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1951"/>
        <w:gridCol w:w="7337"/>
      </w:tblGrid>
      <w:tr w:rsidR="008A6F3C" w:rsidRPr="008A6F3C" w14:paraId="7D0D9DE9" w14:textId="77777777" w:rsidTr="00502A53">
        <w:tc>
          <w:tcPr>
            <w:tcW w:w="9288" w:type="dxa"/>
            <w:gridSpan w:val="2"/>
          </w:tcPr>
          <w:p w14:paraId="0B19EFB5" w14:textId="63124800" w:rsidR="008A6F3C" w:rsidRPr="008A6F3C" w:rsidRDefault="008A6F3C" w:rsidP="008A6F3C">
            <w:pPr>
              <w:jc w:val="center"/>
              <w:rPr>
                <w:b/>
                <w:bCs/>
              </w:rPr>
            </w:pPr>
            <w:r w:rsidRPr="008A6F3C">
              <w:rPr>
                <w:b/>
                <w:bCs/>
              </w:rPr>
              <w:t>Activité 1 : Caractérisation de la forme et du mouvement de la Terre.</w:t>
            </w:r>
          </w:p>
        </w:tc>
      </w:tr>
      <w:tr w:rsidR="008A6F3C" w:rsidRPr="008A6F3C" w14:paraId="3F273AF5" w14:textId="77777777" w:rsidTr="008A6F3C">
        <w:tc>
          <w:tcPr>
            <w:tcW w:w="1951" w:type="dxa"/>
          </w:tcPr>
          <w:p w14:paraId="147C9136" w14:textId="539D74E9" w:rsidR="008A6F3C" w:rsidRPr="008A6F3C" w:rsidRDefault="008A6F3C" w:rsidP="008B204E">
            <w:r>
              <w:t>Compétences travaillées.</w:t>
            </w:r>
          </w:p>
        </w:tc>
        <w:tc>
          <w:tcPr>
            <w:tcW w:w="7337" w:type="dxa"/>
          </w:tcPr>
          <w:p w14:paraId="5AF4FC91" w14:textId="77777777" w:rsidR="008A6F3C" w:rsidRDefault="00EC241F" w:rsidP="008B204E">
            <w:r w:rsidRPr="00EC241F">
              <w:t>Lire et exploiter des données sous différentes formes (graphique, tableau</w:t>
            </w:r>
            <w:r>
              <w:t>…</w:t>
            </w:r>
            <w:r w:rsidRPr="00EC241F">
              <w:t>)</w:t>
            </w:r>
          </w:p>
          <w:p w14:paraId="31C3C9F3" w14:textId="0A8B1FB1" w:rsidR="00EC241F" w:rsidRPr="008A6F3C" w:rsidRDefault="00EC241F" w:rsidP="008B204E">
            <w:r w:rsidRPr="00EC241F">
              <w:t>Communiquer et argumenter dans un langage scientifique</w:t>
            </w:r>
          </w:p>
        </w:tc>
      </w:tr>
    </w:tbl>
    <w:p w14:paraId="00D3655C" w14:textId="77777777" w:rsidR="008A6F3C" w:rsidRDefault="008A6F3C" w:rsidP="008A6F3C"/>
    <w:p w14:paraId="69705015" w14:textId="37061088" w:rsidR="000714CF" w:rsidRPr="000714CF" w:rsidRDefault="000714CF" w:rsidP="008A6F3C">
      <w:pPr>
        <w:rPr>
          <w:i/>
          <w:iCs/>
        </w:rPr>
      </w:pPr>
      <w:r>
        <w:rPr>
          <w:i/>
          <w:iCs/>
        </w:rPr>
        <w:t xml:space="preserve">Problématique : </w:t>
      </w:r>
      <w:r w:rsidRPr="000714CF">
        <w:rPr>
          <w:i/>
          <w:iCs/>
        </w:rPr>
        <w:t xml:space="preserve">Comment caractériser la forme et le mouvement de la Terre ? </w:t>
      </w:r>
    </w:p>
    <w:p w14:paraId="0625D415" w14:textId="45B16914" w:rsidR="008A6F3C" w:rsidRPr="00EC241F" w:rsidRDefault="000714CF" w:rsidP="008A6F3C">
      <w:pPr>
        <w:rPr>
          <w:b/>
          <w:bCs/>
        </w:rPr>
      </w:pPr>
      <w:r w:rsidRPr="00EC241F">
        <w:rPr>
          <w:b/>
          <w:bCs/>
        </w:rPr>
        <w:t xml:space="preserve">Consigne : Analyser les documents ci-dessous et répondre aux questions. </w:t>
      </w:r>
    </w:p>
    <w:p w14:paraId="5571511D" w14:textId="3360A0F7" w:rsidR="000714CF" w:rsidRPr="00220FC6" w:rsidRDefault="00220FC6" w:rsidP="000714CF">
      <w:pPr>
        <w:jc w:val="center"/>
        <w:rPr>
          <w:b/>
          <w:bCs/>
          <w:u w:val="single"/>
        </w:rPr>
      </w:pPr>
      <w:r w:rsidRPr="00220FC6">
        <w:rPr>
          <w:b/>
          <w:bCs/>
          <w:u w:val="single"/>
        </w:rPr>
        <w:drawing>
          <wp:anchor distT="0" distB="0" distL="114300" distR="114300" simplePos="0" relativeHeight="251621888" behindDoc="0" locked="0" layoutInCell="1" allowOverlap="1" wp14:anchorId="2AA00717" wp14:editId="5813ED30">
            <wp:simplePos x="0" y="0"/>
            <wp:positionH relativeFrom="column">
              <wp:posOffset>-495935</wp:posOffset>
            </wp:positionH>
            <wp:positionV relativeFrom="paragraph">
              <wp:posOffset>288290</wp:posOffset>
            </wp:positionV>
            <wp:extent cx="2217420" cy="2094230"/>
            <wp:effectExtent l="0" t="0" r="0" b="0"/>
            <wp:wrapSquare wrapText="bothSides"/>
            <wp:docPr id="11676656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65694" name=""/>
                    <pic:cNvPicPr/>
                  </pic:nvPicPr>
                  <pic:blipFill>
                    <a:blip r:embed="rId7">
                      <a:extLst>
                        <a:ext uri="{28A0092B-C50C-407E-A947-70E740481C1C}">
                          <a14:useLocalDpi xmlns:a14="http://schemas.microsoft.com/office/drawing/2010/main" val="0"/>
                        </a:ext>
                      </a:extLst>
                    </a:blip>
                    <a:stretch>
                      <a:fillRect/>
                    </a:stretch>
                  </pic:blipFill>
                  <pic:spPr>
                    <a:xfrm>
                      <a:off x="0" y="0"/>
                      <a:ext cx="2217420" cy="2094230"/>
                    </a:xfrm>
                    <a:prstGeom prst="rect">
                      <a:avLst/>
                    </a:prstGeom>
                  </pic:spPr>
                </pic:pic>
              </a:graphicData>
            </a:graphic>
          </wp:anchor>
        </w:drawing>
      </w:r>
      <w:r w:rsidR="000714CF" w:rsidRPr="00220FC6">
        <w:rPr>
          <w:b/>
          <w:bCs/>
          <w:u w:val="single"/>
        </w:rPr>
        <w:t>ETAPE 1 : LA FORME RÉELLE DE LA TERRE</w:t>
      </w:r>
    </w:p>
    <w:p w14:paraId="2F966E6F" w14:textId="17F87B4B" w:rsidR="00220FC6" w:rsidRDefault="00220FC6" w:rsidP="00220FC6">
      <w:pPr>
        <w:rPr>
          <w:b/>
          <w:bCs/>
        </w:rPr>
      </w:pPr>
      <w:r>
        <w:rPr>
          <w:noProof/>
        </w:rPr>
        <w:pict w14:anchorId="7A0CB15E">
          <v:shapetype id="_x0000_t202" coordsize="21600,21600" o:spt="202" path="m,l,21600r21600,l21600,xe">
            <v:stroke joinstyle="miter"/>
            <v:path gradientshapeok="t" o:connecttype="rect"/>
          </v:shapetype>
          <v:shape id="_x0000_s1027" type="#_x0000_t202" style="position:absolute;margin-left:10.2pt;margin-top:61pt;width:290.9pt;height:163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14:paraId="4FAFD473" w14:textId="25AF7A13" w:rsidR="00220FC6" w:rsidRPr="009D1C82" w:rsidRDefault="00220FC6">
                  <w:pPr>
                    <w:rPr>
                      <w:b/>
                      <w:bCs/>
                    </w:rPr>
                  </w:pPr>
                  <w:r w:rsidRPr="009D1C82">
                    <w:rPr>
                      <w:b/>
                      <w:bCs/>
                    </w:rPr>
                    <w:t xml:space="preserve">Doc 2 : Les résultats de l’estimation du rayon de la Terre aux pôles et à l’équateur. </w:t>
                  </w:r>
                </w:p>
                <w:p w14:paraId="0C7198C4" w14:textId="2F93AF10" w:rsidR="00220FC6" w:rsidRPr="00D660DF" w:rsidRDefault="00220FC6">
                  <w:r w:rsidRPr="00D660DF">
                    <w:t>A la fin du 17</w:t>
                  </w:r>
                  <w:r w:rsidRPr="00D660DF">
                    <w:rPr>
                      <w:vertAlign w:val="superscript"/>
                    </w:rPr>
                    <w:t>ème</w:t>
                  </w:r>
                  <w:r w:rsidRPr="00D660DF">
                    <w:t xml:space="preserve"> siècle les scientifiques remettent en cause la forme géométrique parfaite de la Terre. </w:t>
                  </w:r>
                </w:p>
                <w:p w14:paraId="4DCCE5E8" w14:textId="48354EA1" w:rsidR="00220FC6" w:rsidRPr="00D660DF" w:rsidRDefault="00220FC6">
                  <w:r w:rsidRPr="00D660DF">
                    <w:t>Depuis le milieu du 20</w:t>
                  </w:r>
                  <w:r w:rsidRPr="00D660DF">
                    <w:rPr>
                      <w:vertAlign w:val="superscript"/>
                    </w:rPr>
                    <w:t>ème</w:t>
                  </w:r>
                  <w:r w:rsidRPr="00D660DF">
                    <w:t xml:space="preserve"> siècle, les êtres humains envoient des sondes pour récolter des mesures dans le système solaire (ex. : sondes </w:t>
                  </w:r>
                  <w:proofErr w:type="spellStart"/>
                  <w:r w:rsidRPr="00D660DF">
                    <w:t>Helios</w:t>
                  </w:r>
                  <w:proofErr w:type="spellEnd"/>
                  <w:r w:rsidRPr="00D660DF">
                    <w:t xml:space="preserve"> pour l’étude du soleil, sondes Voyager pour l’étude du système solaire.) et observer la Terre.</w:t>
                  </w:r>
                </w:p>
              </w:txbxContent>
            </v:textbox>
            <w10:wrap type="square"/>
          </v:shape>
        </w:pict>
      </w:r>
      <w:r>
        <w:rPr>
          <w:b/>
          <w:bCs/>
        </w:rPr>
        <w:tab/>
      </w:r>
    </w:p>
    <w:tbl>
      <w:tblPr>
        <w:tblStyle w:val="Grilledutableau"/>
        <w:tblW w:w="0" w:type="auto"/>
        <w:tblLook w:val="04A0" w:firstRow="1" w:lastRow="0" w:firstColumn="1" w:lastColumn="0" w:noHBand="0" w:noVBand="1"/>
      </w:tblPr>
      <w:tblGrid>
        <w:gridCol w:w="3070"/>
        <w:gridCol w:w="3071"/>
        <w:gridCol w:w="3071"/>
      </w:tblGrid>
      <w:tr w:rsidR="00EC241F" w14:paraId="13461E28" w14:textId="77777777" w:rsidTr="00220FC6">
        <w:tc>
          <w:tcPr>
            <w:tcW w:w="3070" w:type="dxa"/>
          </w:tcPr>
          <w:p w14:paraId="7E70B154" w14:textId="77777777" w:rsidR="00220FC6" w:rsidRDefault="00220FC6" w:rsidP="00220FC6">
            <w:pPr>
              <w:rPr>
                <w:b/>
                <w:bCs/>
              </w:rPr>
            </w:pPr>
          </w:p>
        </w:tc>
        <w:tc>
          <w:tcPr>
            <w:tcW w:w="3071" w:type="dxa"/>
          </w:tcPr>
          <w:p w14:paraId="444FEA9D" w14:textId="48B5DB39" w:rsidR="00220FC6" w:rsidRDefault="00220FC6" w:rsidP="00220FC6">
            <w:pPr>
              <w:rPr>
                <w:b/>
                <w:bCs/>
              </w:rPr>
            </w:pPr>
            <w:r>
              <w:rPr>
                <w:b/>
                <w:bCs/>
              </w:rPr>
              <w:t>Aux pôles</w:t>
            </w:r>
          </w:p>
        </w:tc>
        <w:tc>
          <w:tcPr>
            <w:tcW w:w="3071" w:type="dxa"/>
          </w:tcPr>
          <w:p w14:paraId="48E84FB1" w14:textId="7202B03F" w:rsidR="00220FC6" w:rsidRDefault="00220FC6" w:rsidP="00220FC6">
            <w:pPr>
              <w:rPr>
                <w:b/>
                <w:bCs/>
              </w:rPr>
            </w:pPr>
            <w:r>
              <w:rPr>
                <w:b/>
                <w:bCs/>
              </w:rPr>
              <w:t>A l’équateur</w:t>
            </w:r>
          </w:p>
        </w:tc>
      </w:tr>
      <w:tr w:rsidR="00EC241F" w14:paraId="33191656" w14:textId="77777777" w:rsidTr="00220FC6">
        <w:tc>
          <w:tcPr>
            <w:tcW w:w="3070" w:type="dxa"/>
          </w:tcPr>
          <w:p w14:paraId="03FFAABE" w14:textId="439AAB3B" w:rsidR="00220FC6" w:rsidRDefault="00220FC6" w:rsidP="00220FC6">
            <w:pPr>
              <w:rPr>
                <w:b/>
                <w:bCs/>
              </w:rPr>
            </w:pPr>
            <w:r>
              <w:rPr>
                <w:b/>
                <w:bCs/>
              </w:rPr>
              <w:t>Rayon (km)</w:t>
            </w:r>
          </w:p>
        </w:tc>
        <w:tc>
          <w:tcPr>
            <w:tcW w:w="3071" w:type="dxa"/>
          </w:tcPr>
          <w:p w14:paraId="0245F612" w14:textId="7005743E" w:rsidR="00220FC6" w:rsidRDefault="00220FC6" w:rsidP="00220FC6">
            <w:pPr>
              <w:rPr>
                <w:b/>
                <w:bCs/>
              </w:rPr>
            </w:pPr>
            <w:r>
              <w:rPr>
                <w:b/>
                <w:bCs/>
              </w:rPr>
              <w:t>6357</w:t>
            </w:r>
          </w:p>
        </w:tc>
        <w:tc>
          <w:tcPr>
            <w:tcW w:w="3071" w:type="dxa"/>
          </w:tcPr>
          <w:p w14:paraId="50FDC91C" w14:textId="363747A4" w:rsidR="00220FC6" w:rsidRDefault="00220FC6" w:rsidP="00220FC6">
            <w:pPr>
              <w:rPr>
                <w:b/>
                <w:bCs/>
              </w:rPr>
            </w:pPr>
            <w:r>
              <w:rPr>
                <w:b/>
                <w:bCs/>
              </w:rPr>
              <w:t>6378</w:t>
            </w:r>
          </w:p>
        </w:tc>
      </w:tr>
    </w:tbl>
    <w:p w14:paraId="5E7BE0A3" w14:textId="75B0EA0C" w:rsidR="00220FC6" w:rsidRDefault="00220FC6" w:rsidP="00220FC6">
      <w:pPr>
        <w:rPr>
          <w:b/>
          <w:bCs/>
        </w:rPr>
      </w:pPr>
      <w:r>
        <w:rPr>
          <w:noProof/>
        </w:rPr>
        <w:pict w14:anchorId="7CEE4D8A">
          <v:shape id="Zone de texte 2" o:spid="_x0000_s1026" type="#_x0000_t202" style="position:absolute;margin-left:-34.25pt;margin-top:124.55pt;width:172.8pt;height:52.8pt;z-index:-251657216;visibility:visible;mso-wrap-distance-left:9pt;mso-wrap-distance-top:3.6pt;mso-wrap-distance-right:9pt;mso-wrap-distance-bottom:3.6pt;mso-position-horizontal-relative:text;mso-position-vertical-relative:text;mso-width-relative:margin;mso-height-relative:margin;v-text-anchor:top" wrapcoords="-94 -309 -94 21600 21694 21600 21694 -309 -94 -309">
            <v:textbox style="mso-next-textbox:#Zone de texte 2">
              <w:txbxContent>
                <w:p w14:paraId="3DE4A999" w14:textId="3FC56836" w:rsidR="00220FC6" w:rsidRPr="00220FC6" w:rsidRDefault="00220FC6" w:rsidP="00220FC6">
                  <w:pPr>
                    <w:jc w:val="center"/>
                    <w:rPr>
                      <w:b/>
                      <w:bCs/>
                    </w:rPr>
                  </w:pPr>
                  <w:r w:rsidRPr="00220FC6">
                    <w:rPr>
                      <w:b/>
                      <w:bCs/>
                    </w:rPr>
                    <w:t>Doc 1 : Expérience de rotation d’une sphère métallique déformable</w:t>
                  </w:r>
                </w:p>
              </w:txbxContent>
            </v:textbox>
            <w10:wrap type="tight"/>
          </v:shape>
        </w:pict>
      </w:r>
    </w:p>
    <w:p w14:paraId="3DA7CE4C" w14:textId="3DC73F5F" w:rsidR="009D1C82" w:rsidRPr="008723D4" w:rsidRDefault="009D1C82" w:rsidP="009D1C82">
      <w:pPr>
        <w:pStyle w:val="Paragraphedeliste"/>
        <w:numPr>
          <w:ilvl w:val="0"/>
          <w:numId w:val="1"/>
        </w:numPr>
      </w:pPr>
      <w:r w:rsidRPr="008723D4">
        <w:t>D’après les documents</w:t>
      </w:r>
      <w:r w:rsidR="00D660DF">
        <w:t xml:space="preserve"> 1 et 2</w:t>
      </w:r>
      <w:r w:rsidRPr="008723D4">
        <w:t xml:space="preserve">, donner la forme réelle de la Terre, justifier la réponse. </w:t>
      </w:r>
    </w:p>
    <w:p w14:paraId="3684BF59" w14:textId="7B07C625" w:rsidR="009D1C82" w:rsidRDefault="009D1C82" w:rsidP="009D1C82">
      <w:pPr>
        <w:spacing w:line="360" w:lineRule="auto"/>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D3424" w14:textId="1F50A0C0" w:rsidR="009D1C82" w:rsidRPr="009D1C82" w:rsidRDefault="008723D4" w:rsidP="009D1C82">
      <w:pPr>
        <w:spacing w:line="360" w:lineRule="auto"/>
        <w:jc w:val="center"/>
        <w:rPr>
          <w:b/>
          <w:bCs/>
          <w:u w:val="single"/>
        </w:rPr>
      </w:pPr>
      <w:r w:rsidRPr="009D1C82">
        <w:rPr>
          <w:b/>
          <w:bCs/>
        </w:rPr>
        <w:drawing>
          <wp:anchor distT="0" distB="0" distL="114300" distR="114300" simplePos="0" relativeHeight="251696640" behindDoc="0" locked="0" layoutInCell="1" allowOverlap="1" wp14:anchorId="6B9F561C" wp14:editId="27B2A7A5">
            <wp:simplePos x="0" y="0"/>
            <wp:positionH relativeFrom="column">
              <wp:posOffset>3260725</wp:posOffset>
            </wp:positionH>
            <wp:positionV relativeFrom="paragraph">
              <wp:posOffset>146685</wp:posOffset>
            </wp:positionV>
            <wp:extent cx="2026920" cy="1685925"/>
            <wp:effectExtent l="0" t="0" r="0" b="0"/>
            <wp:wrapSquare wrapText="bothSides"/>
            <wp:docPr id="228728475" name="Image 1" descr="Une image contenant capture d’écran, texte, diagramm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28475" name="Image 1" descr="Une image contenant capture d’écran, texte, diagramme, cercl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026920" cy="1685925"/>
                    </a:xfrm>
                    <a:prstGeom prst="rect">
                      <a:avLst/>
                    </a:prstGeom>
                  </pic:spPr>
                </pic:pic>
              </a:graphicData>
            </a:graphic>
            <wp14:sizeRelH relativeFrom="margin">
              <wp14:pctWidth>0</wp14:pctWidth>
            </wp14:sizeRelH>
            <wp14:sizeRelV relativeFrom="margin">
              <wp14:pctHeight>0</wp14:pctHeight>
            </wp14:sizeRelV>
          </wp:anchor>
        </w:drawing>
      </w:r>
      <w:r w:rsidR="009D1C82" w:rsidRPr="009D1C82">
        <w:rPr>
          <w:b/>
          <w:bCs/>
          <w:u w:val="single"/>
        </w:rPr>
        <w:t>ETAPE 2 : LA FORME DE LA TERRE DEDUITE DE L’OBSERVATION DES ECLIPSES DE LUNE</w:t>
      </w:r>
    </w:p>
    <w:p w14:paraId="43AB963F" w14:textId="7333A968" w:rsidR="00220FC6" w:rsidRDefault="008723D4" w:rsidP="00220FC6">
      <w:pPr>
        <w:rPr>
          <w:b/>
          <w:bCs/>
        </w:rPr>
      </w:pPr>
      <w:r w:rsidRPr="009D1C82">
        <w:rPr>
          <w:b/>
          <w:bCs/>
        </w:rPr>
        <w:drawing>
          <wp:anchor distT="0" distB="0" distL="114300" distR="114300" simplePos="0" relativeHeight="251653632" behindDoc="0" locked="0" layoutInCell="1" allowOverlap="1" wp14:anchorId="219DEA06" wp14:editId="4FE29890">
            <wp:simplePos x="0" y="0"/>
            <wp:positionH relativeFrom="column">
              <wp:posOffset>-419735</wp:posOffset>
            </wp:positionH>
            <wp:positionV relativeFrom="paragraph">
              <wp:posOffset>3175</wp:posOffset>
            </wp:positionV>
            <wp:extent cx="2682240" cy="1015365"/>
            <wp:effectExtent l="0" t="0" r="0" b="0"/>
            <wp:wrapSquare wrapText="bothSides"/>
            <wp:docPr id="2075441674" name="Image 1" descr="Une image contenant nature, objet astronomique, Événement céleste, clair de l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41674" name="Image 1" descr="Une image contenant nature, objet astronomique, Événement céleste, clair de lun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682240" cy="1015365"/>
                    </a:xfrm>
                    <a:prstGeom prst="rect">
                      <a:avLst/>
                    </a:prstGeom>
                  </pic:spPr>
                </pic:pic>
              </a:graphicData>
            </a:graphic>
            <wp14:sizeRelH relativeFrom="margin">
              <wp14:pctWidth>0</wp14:pctWidth>
            </wp14:sizeRelH>
            <wp14:sizeRelV relativeFrom="margin">
              <wp14:pctHeight>0</wp14:pctHeight>
            </wp14:sizeRelV>
          </wp:anchor>
        </w:drawing>
      </w:r>
      <w:r w:rsidR="00220FC6">
        <w:rPr>
          <w:b/>
          <w:bCs/>
        </w:rPr>
        <w:tab/>
      </w:r>
    </w:p>
    <w:p w14:paraId="77F8810D" w14:textId="59670DB9" w:rsidR="009D1C82" w:rsidRDefault="009D1C82" w:rsidP="00220FC6">
      <w:pPr>
        <w:rPr>
          <w:b/>
          <w:bCs/>
        </w:rPr>
      </w:pPr>
    </w:p>
    <w:p w14:paraId="7B2A33F0" w14:textId="4117587B" w:rsidR="00220FC6" w:rsidRDefault="00220FC6" w:rsidP="00220FC6">
      <w:pPr>
        <w:rPr>
          <w:b/>
          <w:bCs/>
        </w:rPr>
      </w:pPr>
    </w:p>
    <w:p w14:paraId="56DAC087" w14:textId="49DFAA59" w:rsidR="00220FC6" w:rsidRDefault="009D1C82" w:rsidP="00220FC6">
      <w:pPr>
        <w:rPr>
          <w:b/>
          <w:bCs/>
        </w:rPr>
      </w:pPr>
      <w:r>
        <w:rPr>
          <w:noProof/>
        </w:rPr>
        <w:pict w14:anchorId="550A8F73">
          <v:shape id="_x0000_s1028" type="#_x0000_t202" style="position:absolute;margin-left:-208.05pt;margin-top:18.4pt;width:179.85pt;height:104.4pt;z-index:25166643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style="mso-next-textbox:#_x0000_s1028;mso-fit-shape-to-text:t">
              <w:txbxContent>
                <w:p w14:paraId="44683B9E" w14:textId="207DD6B5" w:rsidR="009D1C82" w:rsidRPr="008723D4" w:rsidRDefault="009D1C82">
                  <w:pPr>
                    <w:rPr>
                      <w:b/>
                      <w:bCs/>
                    </w:rPr>
                  </w:pPr>
                  <w:r w:rsidRPr="009D1C82">
                    <w:rPr>
                      <w:b/>
                      <w:bCs/>
                    </w:rPr>
                    <w:t>Doc 3 : Photographies de la Lune au cours d’une éclipse lunaire</w:t>
                  </w:r>
                </w:p>
                <w:p w14:paraId="4F091AA6" w14:textId="285102E6" w:rsidR="009D1C82" w:rsidRDefault="009D1C82">
                  <w:r>
                    <w:t>La lune s’est déplacée de droite à gauche au cours de l’éclipse</w:t>
                  </w:r>
                </w:p>
              </w:txbxContent>
            </v:textbox>
            <w10:wrap type="square"/>
          </v:shape>
        </w:pict>
      </w:r>
    </w:p>
    <w:p w14:paraId="29116B40" w14:textId="339E54A7" w:rsidR="00220FC6" w:rsidRDefault="008723D4" w:rsidP="00220FC6">
      <w:pPr>
        <w:rPr>
          <w:b/>
          <w:bCs/>
        </w:rPr>
      </w:pPr>
      <w:r>
        <w:rPr>
          <w:noProof/>
        </w:rPr>
        <w:pict w14:anchorId="3044C1DE">
          <v:shape id="_x0000_s1029" type="#_x0000_t202" style="position:absolute;margin-left:35.65pt;margin-top:9.85pt;width:266.3pt;height:88.2pt;z-index:2516684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next-textbox:#_x0000_s1029">
              <w:txbxContent>
                <w:p w14:paraId="14D98693" w14:textId="22C8E49A" w:rsidR="008723D4" w:rsidRDefault="008723D4">
                  <w:pPr>
                    <w:rPr>
                      <w:b/>
                      <w:bCs/>
                    </w:rPr>
                  </w:pPr>
                  <w:r w:rsidRPr="008723D4">
                    <w:rPr>
                      <w:b/>
                      <w:bCs/>
                    </w:rPr>
                    <w:t xml:space="preserve">Doc 4 : Schéma du principe d’une éclipse de lune </w:t>
                  </w:r>
                </w:p>
                <w:p w14:paraId="07FC5320" w14:textId="1A894DE4" w:rsidR="008723D4" w:rsidRPr="008723D4" w:rsidRDefault="008723D4">
                  <w:r>
                    <w:t>Lors d’une éclipse la Lune n’est plus éclairée par le soleil car elle est dans l’ombre de la Terre. L’ombre de la Terre est projetée sur la Lune et permet de voir la forme de la Terre.</w:t>
                  </w:r>
                </w:p>
                <w:p w14:paraId="0789E403" w14:textId="77777777" w:rsidR="008723D4" w:rsidRPr="008723D4" w:rsidRDefault="008723D4"/>
              </w:txbxContent>
            </v:textbox>
            <w10:wrap type="square"/>
          </v:shape>
        </w:pict>
      </w:r>
    </w:p>
    <w:p w14:paraId="2D3FD2D8" w14:textId="14D28740" w:rsidR="008723D4" w:rsidRPr="005861F9" w:rsidRDefault="005861F9" w:rsidP="008723D4">
      <w:pPr>
        <w:pStyle w:val="Paragraphedeliste"/>
        <w:numPr>
          <w:ilvl w:val="0"/>
          <w:numId w:val="1"/>
        </w:numPr>
      </w:pPr>
      <w:r w:rsidRPr="005861F9">
        <w:lastRenderedPageBreak/>
        <w:t>Justifier grâce aux documents</w:t>
      </w:r>
      <w:r w:rsidR="00D660DF">
        <w:t xml:space="preserve"> 3 et 4</w:t>
      </w:r>
      <w:r w:rsidRPr="005861F9">
        <w:t xml:space="preserve"> la forme sphérique de la Terre. </w:t>
      </w:r>
    </w:p>
    <w:p w14:paraId="2EDB3F2C" w14:textId="4949810B" w:rsidR="005861F9" w:rsidRDefault="005861F9" w:rsidP="005861F9">
      <w:pPr>
        <w:spacing w:line="360" w:lineRule="auto"/>
        <w:ind w:left="360"/>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C95C0" w14:textId="7F101728" w:rsidR="005861F9" w:rsidRPr="005861F9" w:rsidRDefault="0057310C" w:rsidP="00EC241F">
      <w:pPr>
        <w:spacing w:line="360" w:lineRule="auto"/>
        <w:ind w:left="1776"/>
        <w:jc w:val="center"/>
        <w:rPr>
          <w:b/>
          <w:bCs/>
          <w:u w:val="single"/>
        </w:rPr>
      </w:pPr>
      <w:r>
        <w:rPr>
          <w:noProof/>
        </w:rPr>
        <w:pict w14:anchorId="732B621D">
          <v:shape id="_x0000_s1032" type="#_x0000_t202" style="position:absolute;left:0;text-align:left;margin-left:370.85pt;margin-top:28.35pt;width:136.7pt;height:264pt;z-index:25167257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4&#10;CUB5FgIAACcEAAAOAAAAAAAAAAAAAAAAAC4CAABkcnMvZTJvRG9jLnhtbFBLAQItABQABgAIAAAA&#10;IQBIWydy2wAAAAcBAAAPAAAAAAAAAAAAAAAAAHAEAABkcnMvZG93bnJldi54bWxQSwUGAAAAAAQA&#10;BADzAAAAeAUAAAAA&#10;">
            <v:textbox style="mso-next-textbox:#_x0000_s1032">
              <w:txbxContent>
                <w:p w14:paraId="560A818B" w14:textId="4BB8E292" w:rsidR="0057310C" w:rsidRPr="0057310C" w:rsidRDefault="0057310C">
                  <w:pPr>
                    <w:rPr>
                      <w:b/>
                      <w:bCs/>
                    </w:rPr>
                  </w:pPr>
                  <w:r>
                    <w:rPr>
                      <w:b/>
                      <w:bCs/>
                    </w:rPr>
                    <w:t xml:space="preserve">Document 5 : Tableau montrant l’énergie reçue par m2 en Guadeloupe et à La réunion </w:t>
                  </w:r>
                </w:p>
                <w:p w14:paraId="4427384E" w14:textId="1F3BD942" w:rsidR="0057310C" w:rsidRDefault="0057310C">
                  <w:r w:rsidRPr="005861F9">
                    <w:t>Le rayonnement solaire est quasiment constant au cours d’une année. Des mesures ont été réalisées de l’énergie reçue sur Terre dans l’hémisphère Nord (ex. : Guadeloupe) et dans l’hémisphère Sud (ex. : à La Réunion) à des périodes de l’année différentes.</w:t>
                  </w:r>
                </w:p>
              </w:txbxContent>
            </v:textbox>
            <w10:wrap type="square"/>
          </v:shape>
        </w:pict>
      </w:r>
      <w:r w:rsidR="005861F9" w:rsidRPr="005861F9">
        <w:rPr>
          <w:b/>
          <w:bCs/>
          <w:u w:val="single"/>
        </w:rPr>
        <w:t>ETAPE 3 : DEDUIRE LES MOUVEMENTS DE LA TERRE.</w:t>
      </w:r>
    </w:p>
    <w:tbl>
      <w:tblPr>
        <w:tblStyle w:val="Grilledutableau"/>
        <w:tblW w:w="0" w:type="auto"/>
        <w:tblLook w:val="04A0" w:firstRow="1" w:lastRow="0" w:firstColumn="1" w:lastColumn="0" w:noHBand="0" w:noVBand="1"/>
      </w:tblPr>
      <w:tblGrid>
        <w:gridCol w:w="1590"/>
        <w:gridCol w:w="3012"/>
        <w:gridCol w:w="1558"/>
        <w:gridCol w:w="1127"/>
      </w:tblGrid>
      <w:tr w:rsidR="005861F9" w14:paraId="279CAECD" w14:textId="77777777" w:rsidTr="0057310C">
        <w:trPr>
          <w:trHeight w:val="426"/>
        </w:trPr>
        <w:tc>
          <w:tcPr>
            <w:tcW w:w="4602" w:type="dxa"/>
            <w:gridSpan w:val="2"/>
          </w:tcPr>
          <w:p w14:paraId="3A9DC504" w14:textId="77777777" w:rsidR="005861F9" w:rsidRDefault="005861F9" w:rsidP="008723D4">
            <w:pPr>
              <w:rPr>
                <w:b/>
                <w:bCs/>
              </w:rPr>
            </w:pPr>
          </w:p>
        </w:tc>
        <w:tc>
          <w:tcPr>
            <w:tcW w:w="1558" w:type="dxa"/>
          </w:tcPr>
          <w:p w14:paraId="692ADB7B" w14:textId="77777777" w:rsidR="005861F9" w:rsidRDefault="005861F9" w:rsidP="008723D4">
            <w:pPr>
              <w:rPr>
                <w:b/>
                <w:bCs/>
              </w:rPr>
            </w:pPr>
            <w:r>
              <w:rPr>
                <w:b/>
                <w:bCs/>
              </w:rPr>
              <w:t>Guadeloupe</w:t>
            </w:r>
          </w:p>
          <w:p w14:paraId="519C0F3B" w14:textId="1A8D4ABC" w:rsidR="005861F9" w:rsidRDefault="005861F9" w:rsidP="005861F9">
            <w:pPr>
              <w:jc w:val="center"/>
              <w:rPr>
                <w:b/>
                <w:bCs/>
              </w:rPr>
            </w:pPr>
            <w:r w:rsidRPr="005861F9">
              <w:rPr>
                <w:b/>
                <w:bCs/>
              </w:rPr>
              <w:drawing>
                <wp:inline distT="0" distB="0" distL="0" distR="0" wp14:anchorId="3978BB68" wp14:editId="5956D5B8">
                  <wp:extent cx="495169" cy="467995"/>
                  <wp:effectExtent l="0" t="0" r="0" b="0"/>
                  <wp:docPr id="303150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5034" name=""/>
                          <pic:cNvPicPr/>
                        </pic:nvPicPr>
                        <pic:blipFill>
                          <a:blip r:embed="rId10"/>
                          <a:stretch>
                            <a:fillRect/>
                          </a:stretch>
                        </pic:blipFill>
                        <pic:spPr>
                          <a:xfrm>
                            <a:off x="0" y="0"/>
                            <a:ext cx="503571" cy="475935"/>
                          </a:xfrm>
                          <a:prstGeom prst="rect">
                            <a:avLst/>
                          </a:prstGeom>
                        </pic:spPr>
                      </pic:pic>
                    </a:graphicData>
                  </a:graphic>
                </wp:inline>
              </w:drawing>
            </w:r>
          </w:p>
        </w:tc>
        <w:tc>
          <w:tcPr>
            <w:tcW w:w="1127" w:type="dxa"/>
          </w:tcPr>
          <w:p w14:paraId="6B013009" w14:textId="1FF534D2" w:rsidR="005861F9" w:rsidRDefault="005861F9" w:rsidP="008723D4">
            <w:pPr>
              <w:rPr>
                <w:b/>
                <w:bCs/>
              </w:rPr>
            </w:pPr>
            <w:r>
              <w:rPr>
                <w:b/>
                <w:bCs/>
              </w:rPr>
              <w:t>La Réunion</w:t>
            </w:r>
          </w:p>
        </w:tc>
      </w:tr>
      <w:tr w:rsidR="0057310C" w14:paraId="2F2122B4" w14:textId="77777777" w:rsidTr="0057310C">
        <w:trPr>
          <w:trHeight w:val="224"/>
        </w:trPr>
        <w:tc>
          <w:tcPr>
            <w:tcW w:w="1590" w:type="dxa"/>
            <w:vMerge w:val="restart"/>
          </w:tcPr>
          <w:p w14:paraId="40EAA6BE" w14:textId="0DD9117A" w:rsidR="005861F9" w:rsidRDefault="005861F9" w:rsidP="008723D4">
            <w:pPr>
              <w:rPr>
                <w:b/>
                <w:bCs/>
              </w:rPr>
            </w:pPr>
            <w:r>
              <w:rPr>
                <w:b/>
                <w:bCs/>
              </w:rPr>
              <w:t>Energie solaire reçue (J/s/m</w:t>
            </w:r>
            <w:r w:rsidRPr="005861F9">
              <w:rPr>
                <w:b/>
                <w:bCs/>
                <w:vertAlign w:val="superscript"/>
              </w:rPr>
              <w:t>2</w:t>
            </w:r>
            <w:r>
              <w:rPr>
                <w:b/>
                <w:bCs/>
              </w:rPr>
              <w:t>)</w:t>
            </w:r>
          </w:p>
        </w:tc>
        <w:tc>
          <w:tcPr>
            <w:tcW w:w="3012" w:type="dxa"/>
          </w:tcPr>
          <w:p w14:paraId="050BB0AD" w14:textId="368B7B84" w:rsidR="005861F9" w:rsidRDefault="005861F9" w:rsidP="008723D4">
            <w:pPr>
              <w:rPr>
                <w:b/>
                <w:bCs/>
              </w:rPr>
            </w:pPr>
            <w:r>
              <w:rPr>
                <w:b/>
                <w:bCs/>
              </w:rPr>
              <w:t>Jour du mois de janvier à midi (heure solaire locale)</w:t>
            </w:r>
          </w:p>
        </w:tc>
        <w:tc>
          <w:tcPr>
            <w:tcW w:w="1558" w:type="dxa"/>
          </w:tcPr>
          <w:p w14:paraId="2C8594AC" w14:textId="3A38F967" w:rsidR="005861F9" w:rsidRDefault="005861F9" w:rsidP="005861F9">
            <w:pPr>
              <w:jc w:val="center"/>
              <w:rPr>
                <w:b/>
                <w:bCs/>
              </w:rPr>
            </w:pPr>
            <w:r>
              <w:rPr>
                <w:b/>
                <w:bCs/>
              </w:rPr>
              <w:t>738</w:t>
            </w:r>
          </w:p>
        </w:tc>
        <w:tc>
          <w:tcPr>
            <w:tcW w:w="1127" w:type="dxa"/>
          </w:tcPr>
          <w:p w14:paraId="1BA54A53" w14:textId="00A48901" w:rsidR="005861F9" w:rsidRDefault="005861F9" w:rsidP="005861F9">
            <w:pPr>
              <w:jc w:val="center"/>
              <w:rPr>
                <w:b/>
                <w:bCs/>
              </w:rPr>
            </w:pPr>
            <w:r>
              <w:rPr>
                <w:b/>
                <w:bCs/>
              </w:rPr>
              <w:t>1214</w:t>
            </w:r>
          </w:p>
        </w:tc>
      </w:tr>
      <w:tr w:rsidR="0057310C" w14:paraId="2E7BCEC1" w14:textId="77777777" w:rsidTr="0057310C">
        <w:trPr>
          <w:trHeight w:val="60"/>
        </w:trPr>
        <w:tc>
          <w:tcPr>
            <w:tcW w:w="1590" w:type="dxa"/>
            <w:vMerge/>
          </w:tcPr>
          <w:p w14:paraId="253D10FC" w14:textId="77777777" w:rsidR="005861F9" w:rsidRDefault="005861F9" w:rsidP="008723D4">
            <w:pPr>
              <w:rPr>
                <w:b/>
                <w:bCs/>
              </w:rPr>
            </w:pPr>
          </w:p>
        </w:tc>
        <w:tc>
          <w:tcPr>
            <w:tcW w:w="3012" w:type="dxa"/>
          </w:tcPr>
          <w:p w14:paraId="32C152DD" w14:textId="7ACF003D" w:rsidR="005861F9" w:rsidRDefault="005861F9" w:rsidP="008723D4">
            <w:pPr>
              <w:rPr>
                <w:b/>
                <w:bCs/>
              </w:rPr>
            </w:pPr>
            <w:r>
              <w:rPr>
                <w:b/>
                <w:bCs/>
              </w:rPr>
              <w:t>Jour du mois d’août à midi (heure solaire locale)</w:t>
            </w:r>
          </w:p>
        </w:tc>
        <w:tc>
          <w:tcPr>
            <w:tcW w:w="1558" w:type="dxa"/>
          </w:tcPr>
          <w:p w14:paraId="3D94AE6B" w14:textId="50F880AC" w:rsidR="005861F9" w:rsidRDefault="005861F9" w:rsidP="005861F9">
            <w:pPr>
              <w:jc w:val="center"/>
              <w:rPr>
                <w:b/>
                <w:bCs/>
              </w:rPr>
            </w:pPr>
            <w:r>
              <w:rPr>
                <w:b/>
                <w:bCs/>
              </w:rPr>
              <w:t>1180</w:t>
            </w:r>
          </w:p>
        </w:tc>
        <w:tc>
          <w:tcPr>
            <w:tcW w:w="1127" w:type="dxa"/>
          </w:tcPr>
          <w:p w14:paraId="0BF41950" w14:textId="0828444F" w:rsidR="005861F9" w:rsidRDefault="005861F9" w:rsidP="005861F9">
            <w:pPr>
              <w:jc w:val="center"/>
              <w:rPr>
                <w:b/>
                <w:bCs/>
              </w:rPr>
            </w:pPr>
            <w:r>
              <w:rPr>
                <w:b/>
                <w:bCs/>
              </w:rPr>
              <w:t>722</w:t>
            </w:r>
          </w:p>
        </w:tc>
      </w:tr>
    </w:tbl>
    <w:p w14:paraId="278EF41B" w14:textId="7B77BC44" w:rsidR="008723D4" w:rsidRDefault="008723D4" w:rsidP="008723D4">
      <w:pPr>
        <w:rPr>
          <w:b/>
          <w:bCs/>
        </w:rPr>
      </w:pPr>
    </w:p>
    <w:p w14:paraId="2DC715D7" w14:textId="3B7E7557" w:rsidR="00220FC6" w:rsidRPr="00D660DF" w:rsidRDefault="0057310C" w:rsidP="00220FC6">
      <w:r>
        <w:rPr>
          <w:noProof/>
        </w:rPr>
        <w:pict w14:anchorId="17992A57">
          <v:shape id="_x0000_s1030" type="#_x0000_t202" style="position:absolute;margin-left:145.35pt;margin-top:.45pt;width:169.8pt;height:119pt;z-index:2516705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Aq&#10;vi6PFgIAACcEAAAOAAAAAAAAAAAAAAAAAC4CAABkcnMvZTJvRG9jLnhtbFBLAQItABQABgAIAAAA&#10;IQBIWydy2wAAAAcBAAAPAAAAAAAAAAAAAAAAAHAEAABkcnMvZG93bnJldi54bWxQSwUGAAAAAAQA&#10;BADzAAAAeAUAAAAA&#10;">
            <v:textbox style="mso-next-textbox:#_x0000_s1030">
              <w:txbxContent>
                <w:p w14:paraId="2F589DFD" w14:textId="572870AE" w:rsidR="00D660DF" w:rsidRDefault="00D660DF" w:rsidP="00D660DF">
                  <w:pPr>
                    <w:rPr>
                      <w:b/>
                      <w:bCs/>
                    </w:rPr>
                  </w:pPr>
                  <w:r>
                    <w:rPr>
                      <w:b/>
                      <w:bCs/>
                    </w:rPr>
                    <w:t xml:space="preserve">Document </w:t>
                  </w:r>
                  <w:r>
                    <w:rPr>
                      <w:b/>
                      <w:bCs/>
                    </w:rPr>
                    <w:t>6</w:t>
                  </w:r>
                  <w:r>
                    <w:rPr>
                      <w:b/>
                      <w:bCs/>
                    </w:rPr>
                    <w:t xml:space="preserve"> : Photographie des étoiles avec une pose longue </w:t>
                  </w:r>
                </w:p>
                <w:p w14:paraId="75B1AFE6" w14:textId="6CB7E2E5" w:rsidR="00D660DF" w:rsidRPr="00D660DF" w:rsidRDefault="00D660DF" w:rsidP="00D660DF">
                  <w:r w:rsidRPr="00D660DF">
                    <w:t>L’observation du trajet des étoiles pendant une nuit permet de deviner un mouvement de la Terre</w:t>
                  </w:r>
                  <w:r w:rsidRPr="00D660DF">
                    <w:t>.</w:t>
                  </w:r>
                </w:p>
                <w:p w14:paraId="7992B3C5" w14:textId="2E403C47" w:rsidR="00D660DF" w:rsidRDefault="00D660DF"/>
              </w:txbxContent>
            </v:textbox>
            <w10:wrap type="square"/>
          </v:shape>
        </w:pict>
      </w:r>
      <w:r w:rsidRPr="008723D4">
        <w:rPr>
          <w:b/>
          <w:bCs/>
        </w:rPr>
        <w:drawing>
          <wp:inline distT="0" distB="0" distL="0" distR="0" wp14:anchorId="6FCF1169" wp14:editId="75DBCFDE">
            <wp:extent cx="1695450" cy="1530350"/>
            <wp:effectExtent l="0" t="0" r="0" b="0"/>
            <wp:docPr id="1165288935"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88935" name="Image 1" descr="Une image contenant texte, capture d’écran&#10;&#10;Description générée automatiquement"/>
                    <pic:cNvPicPr/>
                  </pic:nvPicPr>
                  <pic:blipFill rotWithShape="1">
                    <a:blip r:embed="rId11"/>
                    <a:srcRect l="68562" t="8797" r="2006" b="33904"/>
                    <a:stretch/>
                  </pic:blipFill>
                  <pic:spPr bwMode="auto">
                    <a:xfrm>
                      <a:off x="0" y="0"/>
                      <a:ext cx="1695450" cy="1530350"/>
                    </a:xfrm>
                    <a:prstGeom prst="rect">
                      <a:avLst/>
                    </a:prstGeom>
                    <a:ln>
                      <a:noFill/>
                    </a:ln>
                    <a:extLst>
                      <a:ext uri="{53640926-AAD7-44D8-BBD7-CCE9431645EC}">
                        <a14:shadowObscured xmlns:a14="http://schemas.microsoft.com/office/drawing/2010/main"/>
                      </a:ext>
                    </a:extLst>
                  </pic:spPr>
                </pic:pic>
              </a:graphicData>
            </a:graphic>
          </wp:inline>
        </w:drawing>
      </w:r>
    </w:p>
    <w:p w14:paraId="0F522736" w14:textId="7BBC0CC2" w:rsidR="00D660DF" w:rsidRDefault="00D660DF" w:rsidP="00D660DF">
      <w:pPr>
        <w:pStyle w:val="Paragraphedeliste"/>
        <w:numPr>
          <w:ilvl w:val="0"/>
          <w:numId w:val="1"/>
        </w:numPr>
      </w:pPr>
      <w:r w:rsidRPr="00D660DF">
        <w:t>D’après les documents 5</w:t>
      </w:r>
      <w:r w:rsidR="0057310C">
        <w:t>, expliquer comment le mouvement de la Terre influence la répartition de l’énergie solaire en Guadeloupe et à la Réunion</w:t>
      </w:r>
    </w:p>
    <w:p w14:paraId="28E02FC7" w14:textId="68B32B62" w:rsidR="0057310C" w:rsidRDefault="0057310C" w:rsidP="0057310C">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115A7" w14:textId="288960BB" w:rsidR="0057310C" w:rsidRDefault="0057310C" w:rsidP="0057310C">
      <w:pPr>
        <w:pStyle w:val="Paragraphedeliste"/>
        <w:numPr>
          <w:ilvl w:val="0"/>
          <w:numId w:val="1"/>
        </w:numPr>
        <w:spacing w:line="360" w:lineRule="auto"/>
      </w:pPr>
      <w:r>
        <w:t>D</w:t>
      </w:r>
      <w:r w:rsidRPr="0057310C">
        <w:t xml:space="preserve">éduire </w:t>
      </w:r>
      <w:r>
        <w:t>le</w:t>
      </w:r>
      <w:r w:rsidRPr="0057310C">
        <w:t xml:space="preserve"> mouvement de la Terre en observant le trajet des étoiles sur la photographie prise avec une pose longue</w:t>
      </w:r>
      <w:r>
        <w:t>. (Doc 6)</w:t>
      </w:r>
    </w:p>
    <w:p w14:paraId="65C38FAD" w14:textId="19BE11E3" w:rsidR="0057310C" w:rsidRPr="00D660DF" w:rsidRDefault="0057310C" w:rsidP="0057310C">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7310C" w:rsidRPr="00D660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EDBC" w14:textId="77777777" w:rsidR="00655FC2" w:rsidRDefault="00655FC2" w:rsidP="005861F9">
      <w:pPr>
        <w:spacing w:after="0" w:line="240" w:lineRule="auto"/>
      </w:pPr>
      <w:r>
        <w:separator/>
      </w:r>
    </w:p>
  </w:endnote>
  <w:endnote w:type="continuationSeparator" w:id="0">
    <w:p w14:paraId="6B56C674" w14:textId="77777777" w:rsidR="00655FC2" w:rsidRDefault="00655FC2" w:rsidP="0058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314F4" w14:textId="77777777" w:rsidR="00655FC2" w:rsidRDefault="00655FC2" w:rsidP="005861F9">
      <w:pPr>
        <w:spacing w:after="0" w:line="240" w:lineRule="auto"/>
      </w:pPr>
      <w:r>
        <w:separator/>
      </w:r>
    </w:p>
  </w:footnote>
  <w:footnote w:type="continuationSeparator" w:id="0">
    <w:p w14:paraId="1BBD80C3" w14:textId="77777777" w:rsidR="00655FC2" w:rsidRDefault="00655FC2" w:rsidP="00586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B74B0"/>
    <w:multiLevelType w:val="hybridMultilevel"/>
    <w:tmpl w:val="AE9AE7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840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3C"/>
    <w:rsid w:val="000714CF"/>
    <w:rsid w:val="00220FC6"/>
    <w:rsid w:val="003E048E"/>
    <w:rsid w:val="0057310C"/>
    <w:rsid w:val="005861F9"/>
    <w:rsid w:val="006375BC"/>
    <w:rsid w:val="00655FC2"/>
    <w:rsid w:val="00755F87"/>
    <w:rsid w:val="00831F17"/>
    <w:rsid w:val="008723D4"/>
    <w:rsid w:val="008A6F3C"/>
    <w:rsid w:val="0099448D"/>
    <w:rsid w:val="009D1C82"/>
    <w:rsid w:val="00B8066A"/>
    <w:rsid w:val="00D660DF"/>
    <w:rsid w:val="00D96B33"/>
    <w:rsid w:val="00DA36CF"/>
    <w:rsid w:val="00E860C0"/>
    <w:rsid w:val="00EC2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D5C3C23"/>
  <w15:chartTrackingRefBased/>
  <w15:docId w15:val="{6036B070-261A-4DAB-A983-4298EED5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8A6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6F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6F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6F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6F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6F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6F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6F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semiHidden/>
    <w:rsid w:val="008A6F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6F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6F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6F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6F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6F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6F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6F3C"/>
    <w:rPr>
      <w:rFonts w:eastAsiaTheme="majorEastAsia" w:cstheme="majorBidi"/>
      <w:color w:val="272727" w:themeColor="text1" w:themeTint="D8"/>
    </w:rPr>
  </w:style>
  <w:style w:type="paragraph" w:styleId="Titre">
    <w:name w:val="Title"/>
    <w:basedOn w:val="Normal"/>
    <w:next w:val="Normal"/>
    <w:link w:val="TitreCar"/>
    <w:uiPriority w:val="10"/>
    <w:qFormat/>
    <w:rsid w:val="008A6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6F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6F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6F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6F3C"/>
    <w:pPr>
      <w:spacing w:before="160"/>
      <w:jc w:val="center"/>
    </w:pPr>
    <w:rPr>
      <w:i/>
      <w:iCs/>
      <w:color w:val="404040" w:themeColor="text1" w:themeTint="BF"/>
    </w:rPr>
  </w:style>
  <w:style w:type="character" w:customStyle="1" w:styleId="CitationCar">
    <w:name w:val="Citation Car"/>
    <w:basedOn w:val="Policepardfaut"/>
    <w:link w:val="Citation"/>
    <w:uiPriority w:val="29"/>
    <w:rsid w:val="008A6F3C"/>
    <w:rPr>
      <w:i/>
      <w:iCs/>
      <w:color w:val="404040" w:themeColor="text1" w:themeTint="BF"/>
    </w:rPr>
  </w:style>
  <w:style w:type="paragraph" w:styleId="Paragraphedeliste">
    <w:name w:val="List Paragraph"/>
    <w:basedOn w:val="Normal"/>
    <w:uiPriority w:val="34"/>
    <w:qFormat/>
    <w:rsid w:val="008A6F3C"/>
    <w:pPr>
      <w:ind w:left="720"/>
      <w:contextualSpacing/>
    </w:pPr>
  </w:style>
  <w:style w:type="character" w:styleId="Accentuationintense">
    <w:name w:val="Intense Emphasis"/>
    <w:basedOn w:val="Policepardfaut"/>
    <w:uiPriority w:val="21"/>
    <w:qFormat/>
    <w:rsid w:val="008A6F3C"/>
    <w:rPr>
      <w:i/>
      <w:iCs/>
      <w:color w:val="0F4761" w:themeColor="accent1" w:themeShade="BF"/>
    </w:rPr>
  </w:style>
  <w:style w:type="paragraph" w:styleId="Citationintense">
    <w:name w:val="Intense Quote"/>
    <w:basedOn w:val="Normal"/>
    <w:next w:val="Normal"/>
    <w:link w:val="CitationintenseCar"/>
    <w:uiPriority w:val="30"/>
    <w:qFormat/>
    <w:rsid w:val="008A6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6F3C"/>
    <w:rPr>
      <w:i/>
      <w:iCs/>
      <w:color w:val="0F4761" w:themeColor="accent1" w:themeShade="BF"/>
    </w:rPr>
  </w:style>
  <w:style w:type="character" w:styleId="Rfrenceintense">
    <w:name w:val="Intense Reference"/>
    <w:basedOn w:val="Policepardfaut"/>
    <w:uiPriority w:val="32"/>
    <w:qFormat/>
    <w:rsid w:val="008A6F3C"/>
    <w:rPr>
      <w:b/>
      <w:bCs/>
      <w:smallCaps/>
      <w:color w:val="0F4761" w:themeColor="accent1" w:themeShade="BF"/>
      <w:spacing w:val="5"/>
    </w:rPr>
  </w:style>
  <w:style w:type="table" w:styleId="Grilledutableau">
    <w:name w:val="Table Grid"/>
    <w:basedOn w:val="TableauNormal"/>
    <w:uiPriority w:val="39"/>
    <w:rsid w:val="008A6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5861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1</cp:revision>
  <cp:lastPrinted>2024-09-04T21:19:00Z</cp:lastPrinted>
  <dcterms:created xsi:type="dcterms:W3CDTF">2024-09-04T19:34:00Z</dcterms:created>
  <dcterms:modified xsi:type="dcterms:W3CDTF">2024-09-04T21:36:00Z</dcterms:modified>
</cp:coreProperties>
</file>