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7A8B6" w14:textId="76D2A216" w:rsidR="00612260" w:rsidRDefault="00612260" w:rsidP="00612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612260">
        <w:rPr>
          <w:b/>
          <w:bCs/>
        </w:rPr>
        <w:t>Fiche méthodologique : Réaliser un schéma scientifique</w:t>
      </w:r>
    </w:p>
    <w:p w14:paraId="02FEA379" w14:textId="77777777" w:rsidR="00612260" w:rsidRDefault="00612260" w:rsidP="00612260">
      <w:pPr>
        <w:rPr>
          <w:b/>
          <w:bCs/>
        </w:rPr>
      </w:pPr>
    </w:p>
    <w:p w14:paraId="12363BBD" w14:textId="09A11065" w:rsidR="00612260" w:rsidRPr="00612260" w:rsidRDefault="00612260" w:rsidP="00612260">
      <w:pPr>
        <w:rPr>
          <w:b/>
          <w:bCs/>
        </w:rPr>
      </w:pPr>
      <w:r w:rsidRPr="00612260">
        <w:rPr>
          <w:b/>
          <w:bCs/>
        </w:rPr>
        <w:t>Pourquoi réaliser un schéma ?</w:t>
      </w:r>
    </w:p>
    <w:p w14:paraId="459E7583" w14:textId="77777777" w:rsidR="00612260" w:rsidRPr="00612260" w:rsidRDefault="00612260" w:rsidP="00612260">
      <w:r w:rsidRPr="00612260">
        <w:t>Un schéma est une représentation simplifiée mais précise d'un objet, d'un phénomène ou d'un processus. Il permet de :</w:t>
      </w:r>
    </w:p>
    <w:p w14:paraId="6B0EF0BD" w14:textId="77777777" w:rsidR="00612260" w:rsidRPr="00612260" w:rsidRDefault="00612260" w:rsidP="00612260">
      <w:pPr>
        <w:numPr>
          <w:ilvl w:val="0"/>
          <w:numId w:val="1"/>
        </w:numPr>
      </w:pPr>
      <w:r w:rsidRPr="00612260">
        <w:rPr>
          <w:b/>
          <w:bCs/>
        </w:rPr>
        <w:t>Mieux comprendre</w:t>
      </w:r>
      <w:r w:rsidRPr="00612260">
        <w:t xml:space="preserve"> : en visualisant les éléments essentiels et leurs relations.</w:t>
      </w:r>
    </w:p>
    <w:p w14:paraId="37366DCF" w14:textId="77777777" w:rsidR="00612260" w:rsidRPr="00612260" w:rsidRDefault="00612260" w:rsidP="00612260">
      <w:pPr>
        <w:numPr>
          <w:ilvl w:val="0"/>
          <w:numId w:val="1"/>
        </w:numPr>
      </w:pPr>
      <w:r w:rsidRPr="00612260">
        <w:rPr>
          <w:b/>
          <w:bCs/>
        </w:rPr>
        <w:t>Communiquer</w:t>
      </w:r>
      <w:r w:rsidRPr="00612260">
        <w:t xml:space="preserve"> : en transmettant des informations de manière claire et concise.</w:t>
      </w:r>
    </w:p>
    <w:p w14:paraId="584B83C7" w14:textId="11B3CB98" w:rsidR="00612260" w:rsidRDefault="00612260" w:rsidP="00612260">
      <w:pPr>
        <w:numPr>
          <w:ilvl w:val="0"/>
          <w:numId w:val="1"/>
        </w:numPr>
      </w:pPr>
      <w:r w:rsidRPr="00612260">
        <w:rPr>
          <w:b/>
          <w:bCs/>
        </w:rPr>
        <w:t>Mémoriser</w:t>
      </w:r>
      <w:r w:rsidRPr="00612260">
        <w:t xml:space="preserve"> : en laissant une trace visuelle des concepts étudiés.</w:t>
      </w:r>
    </w:p>
    <w:p w14:paraId="420BB1E8" w14:textId="77777777" w:rsidR="00612260" w:rsidRPr="00612260" w:rsidRDefault="00612260" w:rsidP="00612260">
      <w:pPr>
        <w:pBdr>
          <w:top w:val="single" w:sz="4" w:space="1" w:color="auto"/>
        </w:pBdr>
      </w:pPr>
    </w:p>
    <w:p w14:paraId="56DCF9DB" w14:textId="77777777" w:rsidR="00612260" w:rsidRPr="00612260" w:rsidRDefault="00612260" w:rsidP="00612260">
      <w:pPr>
        <w:rPr>
          <w:b/>
          <w:bCs/>
        </w:rPr>
      </w:pPr>
      <w:r w:rsidRPr="00612260">
        <w:rPr>
          <w:b/>
          <w:bCs/>
        </w:rPr>
        <w:t>Les étapes de réalisation :</w:t>
      </w:r>
    </w:p>
    <w:p w14:paraId="766A3CB8" w14:textId="77777777" w:rsidR="00612260" w:rsidRPr="00612260" w:rsidRDefault="00612260" w:rsidP="00612260">
      <w:pPr>
        <w:numPr>
          <w:ilvl w:val="0"/>
          <w:numId w:val="2"/>
        </w:numPr>
      </w:pPr>
      <w:r w:rsidRPr="00612260">
        <w:rPr>
          <w:b/>
          <w:bCs/>
        </w:rPr>
        <w:t>Observer attentivement</w:t>
      </w:r>
      <w:r w:rsidRPr="00612260">
        <w:t xml:space="preserve"> :</w:t>
      </w:r>
    </w:p>
    <w:p w14:paraId="64A849D7" w14:textId="7DD215F2" w:rsidR="00612260" w:rsidRPr="00612260" w:rsidRDefault="00612260" w:rsidP="00612260">
      <w:pPr>
        <w:numPr>
          <w:ilvl w:val="1"/>
          <w:numId w:val="2"/>
        </w:numPr>
      </w:pPr>
      <w:r w:rsidRPr="00612260">
        <w:t>Examine</w:t>
      </w:r>
      <w:r>
        <w:t>r</w:t>
      </w:r>
      <w:r w:rsidRPr="00612260">
        <w:t xml:space="preserve"> l'objet ou le document à schématiser sous tous les angles.</w:t>
      </w:r>
    </w:p>
    <w:p w14:paraId="2725A5A2" w14:textId="7FA0DF92" w:rsidR="00612260" w:rsidRPr="00612260" w:rsidRDefault="00612260" w:rsidP="00612260">
      <w:pPr>
        <w:numPr>
          <w:ilvl w:val="1"/>
          <w:numId w:val="2"/>
        </w:numPr>
      </w:pPr>
      <w:r w:rsidRPr="00612260">
        <w:t>Identifie</w:t>
      </w:r>
      <w:r>
        <w:t>r</w:t>
      </w:r>
      <w:r w:rsidRPr="00612260">
        <w:t xml:space="preserve"> les éléments principaux et leurs caractéristiques.</w:t>
      </w:r>
    </w:p>
    <w:p w14:paraId="6A4FFA3C" w14:textId="77777777" w:rsidR="00612260" w:rsidRPr="00612260" w:rsidRDefault="00612260" w:rsidP="00612260">
      <w:pPr>
        <w:numPr>
          <w:ilvl w:val="0"/>
          <w:numId w:val="2"/>
        </w:numPr>
      </w:pPr>
      <w:r w:rsidRPr="00612260">
        <w:rPr>
          <w:b/>
          <w:bCs/>
        </w:rPr>
        <w:t>Choisir le format et l'outil</w:t>
      </w:r>
      <w:r w:rsidRPr="00612260">
        <w:t xml:space="preserve"> :</w:t>
      </w:r>
    </w:p>
    <w:p w14:paraId="193FCD74" w14:textId="59ADE224" w:rsidR="00612260" w:rsidRPr="00612260" w:rsidRDefault="00612260" w:rsidP="00612260">
      <w:pPr>
        <w:numPr>
          <w:ilvl w:val="1"/>
          <w:numId w:val="2"/>
        </w:numPr>
      </w:pPr>
      <w:r w:rsidRPr="00612260">
        <w:t>Utilise</w:t>
      </w:r>
      <w:r>
        <w:t>r</w:t>
      </w:r>
      <w:r w:rsidRPr="00612260">
        <w:t xml:space="preserve"> une feuille blanche</w:t>
      </w:r>
      <w:r>
        <w:t xml:space="preserve"> de préférence.</w:t>
      </w:r>
    </w:p>
    <w:p w14:paraId="3FB9A612" w14:textId="408D23BC" w:rsidR="00612260" w:rsidRPr="00612260" w:rsidRDefault="00612260" w:rsidP="00612260">
      <w:pPr>
        <w:numPr>
          <w:ilvl w:val="1"/>
          <w:numId w:val="2"/>
        </w:numPr>
        <w:rPr>
          <w:b/>
          <w:bCs/>
        </w:rPr>
      </w:pPr>
      <w:r w:rsidRPr="00612260">
        <w:rPr>
          <w:b/>
          <w:bCs/>
        </w:rPr>
        <w:t>Utiliser</w:t>
      </w:r>
      <w:r w:rsidRPr="00612260">
        <w:rPr>
          <w:b/>
          <w:bCs/>
        </w:rPr>
        <w:t xml:space="preserve"> un crayon à papier pour pouvoir corriger.</w:t>
      </w:r>
    </w:p>
    <w:p w14:paraId="5024CC97" w14:textId="116FD27D" w:rsidR="00612260" w:rsidRPr="00612260" w:rsidRDefault="00612260" w:rsidP="00612260">
      <w:pPr>
        <w:numPr>
          <w:ilvl w:val="1"/>
          <w:numId w:val="2"/>
        </w:numPr>
      </w:pPr>
      <w:r w:rsidRPr="00612260">
        <w:t>Choisi</w:t>
      </w:r>
      <w:r>
        <w:t>r</w:t>
      </w:r>
      <w:r w:rsidRPr="00612260">
        <w:t xml:space="preserve"> une échelle adaptée pour représenter les proportions.</w:t>
      </w:r>
    </w:p>
    <w:p w14:paraId="2EC9A4B5" w14:textId="470EED80" w:rsidR="00612260" w:rsidRPr="00612260" w:rsidRDefault="00612260" w:rsidP="00612260">
      <w:pPr>
        <w:numPr>
          <w:ilvl w:val="0"/>
          <w:numId w:val="2"/>
        </w:numPr>
      </w:pPr>
      <w:r w:rsidRPr="00612260">
        <w:rPr>
          <w:b/>
          <w:bCs/>
        </w:rPr>
        <w:t xml:space="preserve">Réaliser le </w:t>
      </w:r>
      <w:r>
        <w:rPr>
          <w:b/>
          <w:bCs/>
        </w:rPr>
        <w:t>schéma</w:t>
      </w:r>
      <w:r w:rsidRPr="00612260">
        <w:t xml:space="preserve"> :</w:t>
      </w:r>
    </w:p>
    <w:p w14:paraId="08C08428" w14:textId="09EAC52E" w:rsidR="00612260" w:rsidRPr="00612260" w:rsidRDefault="00612260" w:rsidP="00612260">
      <w:pPr>
        <w:numPr>
          <w:ilvl w:val="1"/>
          <w:numId w:val="2"/>
        </w:numPr>
      </w:pPr>
      <w:r w:rsidRPr="00612260">
        <w:t>Commence</w:t>
      </w:r>
      <w:r>
        <w:t>r</w:t>
      </w:r>
      <w:r w:rsidRPr="00612260">
        <w:t xml:space="preserve"> par un trait fin et léger pour les contours.</w:t>
      </w:r>
    </w:p>
    <w:p w14:paraId="5C9AA22F" w14:textId="64187DD1" w:rsidR="00612260" w:rsidRPr="00612260" w:rsidRDefault="00612260" w:rsidP="00612260">
      <w:pPr>
        <w:numPr>
          <w:ilvl w:val="1"/>
          <w:numId w:val="2"/>
        </w:numPr>
      </w:pPr>
      <w:r>
        <w:t>Être</w:t>
      </w:r>
      <w:r w:rsidRPr="00612260">
        <w:t xml:space="preserve"> </w:t>
      </w:r>
      <w:r w:rsidRPr="00612260">
        <w:rPr>
          <w:b/>
          <w:bCs/>
        </w:rPr>
        <w:t>précis</w:t>
      </w:r>
      <w:r w:rsidRPr="00612260">
        <w:t xml:space="preserve"> dans le tracé des formes et des détails.</w:t>
      </w:r>
    </w:p>
    <w:p w14:paraId="334CD2FF" w14:textId="1A9FB716" w:rsidR="00612260" w:rsidRPr="00612260" w:rsidRDefault="00612260" w:rsidP="00612260">
      <w:pPr>
        <w:numPr>
          <w:ilvl w:val="1"/>
          <w:numId w:val="2"/>
        </w:numPr>
      </w:pPr>
      <w:r w:rsidRPr="00612260">
        <w:t>Utilise</w:t>
      </w:r>
      <w:r>
        <w:t>r</w:t>
      </w:r>
      <w:r w:rsidRPr="00612260">
        <w:t xml:space="preserve"> des lignes claires et nettes.</w:t>
      </w:r>
    </w:p>
    <w:p w14:paraId="25474606" w14:textId="7C3F90A5" w:rsidR="00612260" w:rsidRPr="00612260" w:rsidRDefault="00612260" w:rsidP="00612260">
      <w:pPr>
        <w:numPr>
          <w:ilvl w:val="1"/>
          <w:numId w:val="2"/>
        </w:numPr>
      </w:pPr>
      <w:r w:rsidRPr="00612260">
        <w:t>Indique</w:t>
      </w:r>
      <w:r>
        <w:t>r</w:t>
      </w:r>
      <w:r w:rsidRPr="00612260">
        <w:t xml:space="preserve"> les dimensions si nécessaire.</w:t>
      </w:r>
    </w:p>
    <w:p w14:paraId="3A560F4C" w14:textId="77777777" w:rsidR="00612260" w:rsidRPr="00612260" w:rsidRDefault="00612260" w:rsidP="00612260">
      <w:pPr>
        <w:numPr>
          <w:ilvl w:val="0"/>
          <w:numId w:val="2"/>
        </w:numPr>
      </w:pPr>
      <w:r w:rsidRPr="00612260">
        <w:rPr>
          <w:b/>
          <w:bCs/>
        </w:rPr>
        <w:t>Ajouter les légendes</w:t>
      </w:r>
      <w:r w:rsidRPr="00612260">
        <w:t xml:space="preserve"> :</w:t>
      </w:r>
    </w:p>
    <w:p w14:paraId="1295BC84" w14:textId="77777777" w:rsidR="00612260" w:rsidRPr="00612260" w:rsidRDefault="00612260" w:rsidP="00612260">
      <w:pPr>
        <w:numPr>
          <w:ilvl w:val="1"/>
          <w:numId w:val="2"/>
        </w:numPr>
      </w:pPr>
      <w:r w:rsidRPr="00612260">
        <w:t>Chaque élément du schéma doit être identifié par une légende claire et concise.</w:t>
      </w:r>
    </w:p>
    <w:p w14:paraId="156DC8A1" w14:textId="5678DB5B" w:rsidR="00612260" w:rsidRDefault="00612260" w:rsidP="00612260">
      <w:pPr>
        <w:numPr>
          <w:ilvl w:val="1"/>
          <w:numId w:val="2"/>
        </w:numPr>
      </w:pPr>
      <w:r w:rsidRPr="00612260">
        <w:t>Utilise</w:t>
      </w:r>
      <w:r>
        <w:t>r</w:t>
      </w:r>
      <w:r w:rsidRPr="00612260">
        <w:t xml:space="preserve"> des flèches </w:t>
      </w:r>
      <w:r>
        <w:t xml:space="preserve">droites </w:t>
      </w:r>
      <w:r w:rsidRPr="00612260">
        <w:t>pour relier les légendes aux éléments correspondants.</w:t>
      </w:r>
    </w:p>
    <w:p w14:paraId="38E82C1D" w14:textId="0D9CE2C5" w:rsidR="00612260" w:rsidRPr="00612260" w:rsidRDefault="00612260" w:rsidP="00612260">
      <w:pPr>
        <w:numPr>
          <w:ilvl w:val="1"/>
          <w:numId w:val="2"/>
        </w:numPr>
      </w:pPr>
      <w:r>
        <w:t xml:space="preserve">Ecrire au bout des flèches. </w:t>
      </w:r>
    </w:p>
    <w:p w14:paraId="2FB69691" w14:textId="5DBBC197" w:rsidR="00612260" w:rsidRDefault="00612260" w:rsidP="00612260">
      <w:pPr>
        <w:numPr>
          <w:ilvl w:val="1"/>
          <w:numId w:val="2"/>
        </w:numPr>
      </w:pPr>
      <w:r w:rsidRPr="00612260">
        <w:t>Écri</w:t>
      </w:r>
      <w:r>
        <w:t>re</w:t>
      </w:r>
      <w:r w:rsidRPr="00612260">
        <w:t xml:space="preserve"> les légendes à l'extérieur du schéma pour ne pas le surcharger.</w:t>
      </w:r>
    </w:p>
    <w:p w14:paraId="7A08BCE0" w14:textId="73C2B9CB" w:rsidR="00612260" w:rsidRPr="00612260" w:rsidRDefault="00612260" w:rsidP="00612260">
      <w:pPr>
        <w:numPr>
          <w:ilvl w:val="1"/>
          <w:numId w:val="2"/>
        </w:numPr>
        <w:rPr>
          <w:b/>
          <w:bCs/>
        </w:rPr>
      </w:pPr>
      <w:r w:rsidRPr="00612260">
        <w:rPr>
          <w:b/>
          <w:bCs/>
        </w:rPr>
        <w:t>Ne pas oublier le titre, au-dessus ou en dessous du schéma.</w:t>
      </w:r>
    </w:p>
    <w:p w14:paraId="0ABAF67F" w14:textId="77777777" w:rsidR="00612260" w:rsidRPr="00612260" w:rsidRDefault="00612260" w:rsidP="00612260">
      <w:pPr>
        <w:numPr>
          <w:ilvl w:val="0"/>
          <w:numId w:val="2"/>
        </w:numPr>
      </w:pPr>
      <w:r w:rsidRPr="00612260">
        <w:rPr>
          <w:b/>
          <w:bCs/>
        </w:rPr>
        <w:t>Utiliser des couleurs</w:t>
      </w:r>
      <w:r w:rsidRPr="00612260">
        <w:t xml:space="preserve"> (facultatif) :</w:t>
      </w:r>
    </w:p>
    <w:p w14:paraId="418F13FE" w14:textId="77777777" w:rsidR="00612260" w:rsidRPr="00612260" w:rsidRDefault="00612260" w:rsidP="00612260">
      <w:pPr>
        <w:numPr>
          <w:ilvl w:val="1"/>
          <w:numId w:val="2"/>
        </w:numPr>
      </w:pPr>
      <w:r w:rsidRPr="00612260">
        <w:t>Les couleurs peuvent aider à différencier les éléments et rendre le schéma plus attrayant.</w:t>
      </w:r>
    </w:p>
    <w:p w14:paraId="08A7F1EC" w14:textId="27C917D6" w:rsidR="00612260" w:rsidRDefault="00612260" w:rsidP="00612260">
      <w:pPr>
        <w:numPr>
          <w:ilvl w:val="1"/>
          <w:numId w:val="2"/>
        </w:numPr>
      </w:pPr>
      <w:r w:rsidRPr="00612260">
        <w:t>Utilise</w:t>
      </w:r>
      <w:r>
        <w:t>r</w:t>
      </w:r>
      <w:r w:rsidRPr="00612260">
        <w:t xml:space="preserve"> un code couleur cohérent.</w:t>
      </w:r>
    </w:p>
    <w:p w14:paraId="14E1EF09" w14:textId="77777777" w:rsidR="00612260" w:rsidRDefault="00612260" w:rsidP="00612260"/>
    <w:p w14:paraId="6270BC1B" w14:textId="77777777" w:rsidR="00455FA0" w:rsidRDefault="00455FA0" w:rsidP="00612260"/>
    <w:p w14:paraId="3D00AEAF" w14:textId="77777777" w:rsidR="00455FA0" w:rsidRDefault="00455FA0" w:rsidP="00612260"/>
    <w:p w14:paraId="3F40C787" w14:textId="67236186" w:rsidR="00455FA0" w:rsidRPr="00455FA0" w:rsidRDefault="00455FA0" w:rsidP="0045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55FA0">
        <w:rPr>
          <w:b/>
          <w:bCs/>
        </w:rPr>
        <w:lastRenderedPageBreak/>
        <w:t>Exemple</w:t>
      </w:r>
    </w:p>
    <w:p w14:paraId="532EE714" w14:textId="77777777" w:rsidR="00455FA0" w:rsidRDefault="00455FA0" w:rsidP="00612260"/>
    <w:p w14:paraId="128F7B2F" w14:textId="35DC311B" w:rsidR="00455FA0" w:rsidRDefault="00455FA0" w:rsidP="00612260"/>
    <w:p w14:paraId="253AA8EC" w14:textId="4A62D7E4" w:rsidR="00455FA0" w:rsidRDefault="00455FA0" w:rsidP="00612260"/>
    <w:p w14:paraId="79FA5D63" w14:textId="5B54986C" w:rsidR="00455FA0" w:rsidRPr="00612260" w:rsidRDefault="000A709C" w:rsidP="00612260">
      <w:r w:rsidRPr="00455FA0">
        <w:drawing>
          <wp:anchor distT="0" distB="0" distL="114300" distR="114300" simplePos="0" relativeHeight="251659776" behindDoc="1" locked="0" layoutInCell="1" allowOverlap="1" wp14:anchorId="3C730C41" wp14:editId="62F47EA5">
            <wp:simplePos x="0" y="0"/>
            <wp:positionH relativeFrom="column">
              <wp:posOffset>251460</wp:posOffset>
            </wp:positionH>
            <wp:positionV relativeFrom="paragraph">
              <wp:posOffset>1288415</wp:posOffset>
            </wp:positionV>
            <wp:extent cx="6157494" cy="3482642"/>
            <wp:effectExtent l="0" t="0" r="0" b="0"/>
            <wp:wrapTight wrapText="bothSides">
              <wp:wrapPolygon edited="0">
                <wp:start x="0" y="0"/>
                <wp:lineTo x="0" y="21505"/>
                <wp:lineTo x="21520" y="21505"/>
                <wp:lineTo x="21520" y="0"/>
                <wp:lineTo x="0" y="0"/>
              </wp:wrapPolygon>
            </wp:wrapTight>
            <wp:docPr id="627511905" name="Image 1" descr="Une image contenant texte, diagramme, croquis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511905" name="Image 1" descr="Une image contenant texte, diagramme, croquis, conceptio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494" cy="348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5FA0" w:rsidRPr="00612260" w:rsidSect="006122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67225"/>
    <w:multiLevelType w:val="multilevel"/>
    <w:tmpl w:val="7D54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91A79"/>
    <w:multiLevelType w:val="multilevel"/>
    <w:tmpl w:val="8CAE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F1E84"/>
    <w:multiLevelType w:val="multilevel"/>
    <w:tmpl w:val="DFE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F59BF"/>
    <w:multiLevelType w:val="multilevel"/>
    <w:tmpl w:val="585A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305816">
    <w:abstractNumId w:val="3"/>
  </w:num>
  <w:num w:numId="2" w16cid:durableId="724375276">
    <w:abstractNumId w:val="1"/>
  </w:num>
  <w:num w:numId="3" w16cid:durableId="1362709296">
    <w:abstractNumId w:val="0"/>
  </w:num>
  <w:num w:numId="4" w16cid:durableId="126295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260"/>
    <w:rsid w:val="000A709C"/>
    <w:rsid w:val="003E048E"/>
    <w:rsid w:val="00455FA0"/>
    <w:rsid w:val="00612260"/>
    <w:rsid w:val="006375BC"/>
    <w:rsid w:val="00755F87"/>
    <w:rsid w:val="00831F17"/>
    <w:rsid w:val="0099448D"/>
    <w:rsid w:val="00B8066A"/>
    <w:rsid w:val="00C83E7B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89E3C"/>
  <w15:chartTrackingRefBased/>
  <w15:docId w15:val="{CF030109-656A-4DF8-AD57-714FC2D9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2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2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2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2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2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2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2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612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2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22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22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22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22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22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22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2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2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2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22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22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22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22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2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2024-09-19T11:04:00Z</cp:lastPrinted>
  <dcterms:created xsi:type="dcterms:W3CDTF">2024-09-18T17:34:00Z</dcterms:created>
  <dcterms:modified xsi:type="dcterms:W3CDTF">2024-09-19T11:06:00Z</dcterms:modified>
</cp:coreProperties>
</file>