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lledutableau"/>
        <w:tblW w:w="0" w:type="auto"/>
        <w:tblLook w:val="04A0" w:firstRow="1" w:lastRow="0" w:firstColumn="1" w:lastColumn="0" w:noHBand="0" w:noVBand="1"/>
      </w:tblPr>
      <w:tblGrid>
        <w:gridCol w:w="1562"/>
        <w:gridCol w:w="8894"/>
      </w:tblGrid>
      <w:tr w:rsidR="003626B1" w:rsidRPr="00D124F6" w14:paraId="11B3A4C4" w14:textId="77777777" w:rsidTr="003626B1">
        <w:tc>
          <w:tcPr>
            <w:tcW w:w="1384" w:type="dxa"/>
          </w:tcPr>
          <w:p w14:paraId="60BDA612" w14:textId="4D5FE164" w:rsidR="003626B1" w:rsidRPr="00D124F6" w:rsidRDefault="003626B1" w:rsidP="003626B1">
            <w:pPr>
              <w:jc w:val="both"/>
              <w:rPr>
                <w:rFonts w:cs="Times New Roman"/>
                <w:b/>
                <w:bCs/>
              </w:rPr>
            </w:pPr>
            <w:r w:rsidRPr="00D124F6">
              <w:rPr>
                <w:rFonts w:cs="Times New Roman"/>
                <w:b/>
                <w:bCs/>
              </w:rPr>
              <w:t>Activité 4</w:t>
            </w:r>
          </w:p>
        </w:tc>
        <w:tc>
          <w:tcPr>
            <w:tcW w:w="9222" w:type="dxa"/>
          </w:tcPr>
          <w:p w14:paraId="6698DF19" w14:textId="28F352E2" w:rsidR="003626B1" w:rsidRPr="00D124F6" w:rsidRDefault="003626B1" w:rsidP="003626B1">
            <w:pPr>
              <w:jc w:val="center"/>
              <w:rPr>
                <w:rFonts w:cs="Times New Roman"/>
                <w:b/>
                <w:bCs/>
              </w:rPr>
            </w:pPr>
            <w:r w:rsidRPr="00D124F6">
              <w:rPr>
                <w:rFonts w:cs="Times New Roman"/>
                <w:b/>
                <w:bCs/>
              </w:rPr>
              <w:t>Etude de la biodiversité du bocage et de la plaine céréalière</w:t>
            </w:r>
          </w:p>
        </w:tc>
      </w:tr>
      <w:tr w:rsidR="003626B1" w:rsidRPr="00D124F6" w14:paraId="19309F23" w14:textId="77777777" w:rsidTr="003626B1">
        <w:tc>
          <w:tcPr>
            <w:tcW w:w="1384" w:type="dxa"/>
          </w:tcPr>
          <w:p w14:paraId="33C4AF26" w14:textId="052FD8F0" w:rsidR="003626B1" w:rsidRPr="00D124F6" w:rsidRDefault="003626B1" w:rsidP="003626B1">
            <w:pPr>
              <w:jc w:val="both"/>
              <w:rPr>
                <w:rFonts w:cs="Times New Roman"/>
              </w:rPr>
            </w:pPr>
            <w:r w:rsidRPr="00D124F6">
              <w:rPr>
                <w:rFonts w:cs="Times New Roman"/>
              </w:rPr>
              <w:t>Compétences travaillées</w:t>
            </w:r>
          </w:p>
        </w:tc>
        <w:tc>
          <w:tcPr>
            <w:tcW w:w="9222" w:type="dxa"/>
          </w:tcPr>
          <w:p w14:paraId="7305DEC5" w14:textId="77777777" w:rsidR="003626B1" w:rsidRPr="00D124F6" w:rsidRDefault="003626B1" w:rsidP="003626B1">
            <w:pPr>
              <w:pStyle w:val="Paragraphedeliste"/>
              <w:numPr>
                <w:ilvl w:val="0"/>
                <w:numId w:val="1"/>
              </w:numPr>
              <w:jc w:val="both"/>
              <w:rPr>
                <w:rFonts w:cs="Times New Roman"/>
              </w:rPr>
            </w:pPr>
            <w:r w:rsidRPr="00D124F6">
              <w:rPr>
                <w:rFonts w:cs="Times New Roman"/>
              </w:rPr>
              <w:t>Pratiquer différents langages</w:t>
            </w:r>
          </w:p>
          <w:p w14:paraId="1B800446" w14:textId="38E6D78B" w:rsidR="003626B1" w:rsidRPr="00D124F6" w:rsidRDefault="003626B1" w:rsidP="003626B1">
            <w:pPr>
              <w:pStyle w:val="Paragraphedeliste"/>
              <w:numPr>
                <w:ilvl w:val="0"/>
                <w:numId w:val="1"/>
              </w:numPr>
              <w:jc w:val="both"/>
              <w:rPr>
                <w:rFonts w:cs="Times New Roman"/>
              </w:rPr>
            </w:pPr>
            <w:r w:rsidRPr="00D124F6">
              <w:rPr>
                <w:rFonts w:cs="Times New Roman"/>
              </w:rPr>
              <w:t>Pratiquer des démarches scientifiques</w:t>
            </w:r>
          </w:p>
        </w:tc>
      </w:tr>
    </w:tbl>
    <w:p w14:paraId="64E7EF15" w14:textId="77777777" w:rsidR="00D124F6" w:rsidRDefault="00D124F6" w:rsidP="003626B1">
      <w:pPr>
        <w:jc w:val="both"/>
        <w:rPr>
          <w:rFonts w:cs="Times New Roman"/>
        </w:rPr>
      </w:pPr>
    </w:p>
    <w:p w14:paraId="49645DA8" w14:textId="5040E6ED" w:rsidR="001C3D9E" w:rsidRPr="00D124F6" w:rsidRDefault="003626B1" w:rsidP="003626B1">
      <w:pPr>
        <w:jc w:val="both"/>
        <w:rPr>
          <w:rFonts w:cs="Times New Roman"/>
        </w:rPr>
      </w:pPr>
      <w:r w:rsidRPr="00D124F6">
        <w:rPr>
          <w:rFonts w:cs="Times New Roman"/>
        </w:rPr>
        <w:t xml:space="preserve">Un </w:t>
      </w:r>
      <w:r w:rsidRPr="00D124F6">
        <w:rPr>
          <w:rFonts w:cs="Times New Roman"/>
          <w:b/>
          <w:bCs/>
        </w:rPr>
        <w:t>bocage</w:t>
      </w:r>
      <w:r w:rsidRPr="00D124F6">
        <w:rPr>
          <w:rFonts w:cs="Times New Roman"/>
        </w:rPr>
        <w:t xml:space="preserve"> est une région où les champs et les prés sont clôturés par des haies ou des rangées d’arbres qui marquent les limites de parcelles qui sont de tailles inégales et de formes différentes. C’est un élément important du réseau écologique avec prairies, haies, talus et fossés, et aussi pour la biodiversité. </w:t>
      </w:r>
    </w:p>
    <w:p w14:paraId="1818D5A0" w14:textId="51872A08" w:rsidR="003626B1" w:rsidRPr="00D124F6" w:rsidRDefault="003626B1" w:rsidP="003626B1">
      <w:pPr>
        <w:jc w:val="both"/>
        <w:rPr>
          <w:rFonts w:cs="Times New Roman"/>
        </w:rPr>
      </w:pPr>
      <w:r w:rsidRPr="00D124F6">
        <w:rPr>
          <w:rFonts w:cs="Times New Roman"/>
          <w:b/>
          <w:bCs/>
        </w:rPr>
        <w:t>Document 1 : Photographie de deux paysages différents</w:t>
      </w:r>
    </w:p>
    <w:p w14:paraId="124F03C8" w14:textId="718405FF" w:rsidR="003626B1" w:rsidRPr="00D124F6" w:rsidRDefault="001C3D9E" w:rsidP="00134624">
      <w:pPr>
        <w:jc w:val="center"/>
        <w:rPr>
          <w:sz w:val="24"/>
          <w:szCs w:val="24"/>
        </w:rPr>
      </w:pPr>
      <w:r w:rsidRPr="00D124F6">
        <w:rPr>
          <w:noProof/>
          <w:sz w:val="24"/>
          <w:szCs w:val="24"/>
        </w:rPr>
        <mc:AlternateContent>
          <mc:Choice Requires="wps">
            <w:drawing>
              <wp:anchor distT="45720" distB="45720" distL="114300" distR="114300" simplePos="0" relativeHeight="251660288" behindDoc="0" locked="0" layoutInCell="1" allowOverlap="1" wp14:anchorId="550E9DF1" wp14:editId="334DB330">
                <wp:simplePos x="0" y="0"/>
                <wp:positionH relativeFrom="column">
                  <wp:posOffset>3967480</wp:posOffset>
                </wp:positionH>
                <wp:positionV relativeFrom="paragraph">
                  <wp:posOffset>1090295</wp:posOffset>
                </wp:positionV>
                <wp:extent cx="1129030" cy="254000"/>
                <wp:effectExtent l="5080" t="10795" r="8890" b="11430"/>
                <wp:wrapNone/>
                <wp:docPr id="41215633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030" cy="254000"/>
                        </a:xfrm>
                        <a:prstGeom prst="rect">
                          <a:avLst/>
                        </a:prstGeom>
                        <a:solidFill>
                          <a:srgbClr val="FFFFFF"/>
                        </a:solidFill>
                        <a:ln w="9525">
                          <a:solidFill>
                            <a:srgbClr val="000000"/>
                          </a:solidFill>
                          <a:miter lim="800000"/>
                          <a:headEnd/>
                          <a:tailEnd/>
                        </a:ln>
                      </wps:spPr>
                      <wps:txbx>
                        <w:txbxContent>
                          <w:p w14:paraId="12D023FF" w14:textId="4DA81765" w:rsidR="00134624" w:rsidRPr="00134624" w:rsidRDefault="00134624" w:rsidP="00134624">
                            <w:pPr>
                              <w:jc w:val="center"/>
                              <w:rPr>
                                <w:rFonts w:ascii="Times New Roman" w:hAnsi="Times New Roman" w:cs="Times New Roman"/>
                                <w:sz w:val="20"/>
                                <w:szCs w:val="20"/>
                              </w:rPr>
                            </w:pPr>
                            <w:r>
                              <w:rPr>
                                <w:rFonts w:ascii="Times New Roman" w:hAnsi="Times New Roman" w:cs="Times New Roman"/>
                                <w:sz w:val="20"/>
                                <w:szCs w:val="20"/>
                              </w:rPr>
                              <w:t>Bocage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0E9DF1" id="_x0000_t202" coordsize="21600,21600" o:spt="202" path="m,l,21600r21600,l21600,xe">
                <v:stroke joinstyle="miter"/>
                <v:path gradientshapeok="t" o:connecttype="rect"/>
              </v:shapetype>
              <v:shape id="Zone de texte 2" o:spid="_x0000_s1026" type="#_x0000_t202" style="position:absolute;left:0;text-align:left;margin-left:312.4pt;margin-top:85.85pt;width:88.9pt;height:20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">
                <v:textbox>
                  <w:txbxContent>
                    <w:p w14:paraId="12D023FF" w14:textId="4DA81765" w:rsidR="00134624" w:rsidRPr="00134624" w:rsidRDefault="00134624" w:rsidP="00134624">
                      <w:pPr>
                        <w:jc w:val="center"/>
                        <w:rPr>
                          <w:rFonts w:ascii="Times New Roman" w:hAnsi="Times New Roman" w:cs="Times New Roman"/>
                          <w:sz w:val="20"/>
                          <w:szCs w:val="20"/>
                        </w:rPr>
                      </w:pPr>
                      <w:r>
                        <w:rPr>
                          <w:rFonts w:ascii="Times New Roman" w:hAnsi="Times New Roman" w:cs="Times New Roman"/>
                          <w:sz w:val="20"/>
                          <w:szCs w:val="20"/>
                        </w:rPr>
                        <w:t>Bocage</w:t>
                      </w:r>
                    </w:p>
                  </w:txbxContent>
                </v:textbox>
              </v:shape>
            </w:pict>
          </mc:Fallback>
        </mc:AlternateContent>
      </w:r>
      <w:r w:rsidRPr="00D124F6">
        <w:rPr>
          <w:noProof/>
          <w:sz w:val="24"/>
          <w:szCs w:val="24"/>
        </w:rPr>
        <mc:AlternateContent>
          <mc:Choice Requires="wps">
            <w:drawing>
              <wp:anchor distT="45720" distB="45720" distL="114300" distR="114300" simplePos="0" relativeHeight="251659264" behindDoc="0" locked="0" layoutInCell="1" allowOverlap="1" wp14:anchorId="550E9DF1" wp14:editId="64C8AF7A">
                <wp:simplePos x="0" y="0"/>
                <wp:positionH relativeFrom="column">
                  <wp:posOffset>1590675</wp:posOffset>
                </wp:positionH>
                <wp:positionV relativeFrom="paragraph">
                  <wp:posOffset>1090295</wp:posOffset>
                </wp:positionV>
                <wp:extent cx="1129030" cy="254000"/>
                <wp:effectExtent l="9525" t="10795" r="13970" b="11430"/>
                <wp:wrapNone/>
                <wp:docPr id="6964351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030" cy="254000"/>
                        </a:xfrm>
                        <a:prstGeom prst="rect">
                          <a:avLst/>
                        </a:prstGeom>
                        <a:solidFill>
                          <a:srgbClr val="FFFFFF"/>
                        </a:solidFill>
                        <a:ln w="9525">
                          <a:solidFill>
                            <a:srgbClr val="000000"/>
                          </a:solidFill>
                          <a:miter lim="800000"/>
                          <a:headEnd/>
                          <a:tailEnd/>
                        </a:ln>
                      </wps:spPr>
                      <wps:txbx>
                        <w:txbxContent>
                          <w:p w14:paraId="0BDCE76D" w14:textId="39F07134" w:rsidR="00134624" w:rsidRPr="00134624" w:rsidRDefault="00134624" w:rsidP="00134624">
                            <w:pPr>
                              <w:jc w:val="center"/>
                              <w:rPr>
                                <w:rFonts w:ascii="Times New Roman" w:hAnsi="Times New Roman" w:cs="Times New Roman"/>
                                <w:sz w:val="20"/>
                                <w:szCs w:val="20"/>
                              </w:rPr>
                            </w:pPr>
                            <w:r w:rsidRPr="00134624">
                              <w:rPr>
                                <w:rFonts w:ascii="Times New Roman" w:hAnsi="Times New Roman" w:cs="Times New Roman"/>
                                <w:sz w:val="20"/>
                                <w:szCs w:val="20"/>
                              </w:rPr>
                              <w:t>Plaine céréalière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0E9DF1" id="_x0000_s1027" type="#_x0000_t202" style="position:absolute;left:0;text-align:left;margin-left:125.25pt;margin-top:85.85pt;width:88.9pt;height:2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">
                <v:textbox>
                  <w:txbxContent>
                    <w:p w14:paraId="0BDCE76D" w14:textId="39F07134" w:rsidR="00134624" w:rsidRPr="00134624" w:rsidRDefault="00134624" w:rsidP="00134624">
                      <w:pPr>
                        <w:jc w:val="center"/>
                        <w:rPr>
                          <w:rFonts w:ascii="Times New Roman" w:hAnsi="Times New Roman" w:cs="Times New Roman"/>
                          <w:sz w:val="20"/>
                          <w:szCs w:val="20"/>
                        </w:rPr>
                      </w:pPr>
                      <w:r w:rsidRPr="00134624">
                        <w:rPr>
                          <w:rFonts w:ascii="Times New Roman" w:hAnsi="Times New Roman" w:cs="Times New Roman"/>
                          <w:sz w:val="20"/>
                          <w:szCs w:val="20"/>
                        </w:rPr>
                        <w:t>Plaine céréalière</w:t>
                      </w:r>
                    </w:p>
                  </w:txbxContent>
                </v:textbox>
              </v:shape>
            </w:pict>
          </mc:Fallback>
        </mc:AlternateContent>
      </w:r>
      <w:r w:rsidR="00134624" w:rsidRPr="00D124F6">
        <w:rPr>
          <w:noProof/>
          <w:sz w:val="24"/>
          <w:szCs w:val="24"/>
        </w:rPr>
        <w:drawing>
          <wp:inline distT="0" distB="0" distL="0" distR="0" wp14:anchorId="2156F101" wp14:editId="58FEB32D">
            <wp:extent cx="2329869" cy="1278467"/>
            <wp:effectExtent l="0" t="0" r="0" b="0"/>
            <wp:docPr id="1469225676" name="Image 3" descr="Beauce céréalière – Explorac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auce céréalière – Exploracour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31327" cy="1279267"/>
                    </a:xfrm>
                    <a:prstGeom prst="rect">
                      <a:avLst/>
                    </a:prstGeom>
                    <a:noFill/>
                    <a:ln>
                      <a:noFill/>
                    </a:ln>
                  </pic:spPr>
                </pic:pic>
              </a:graphicData>
            </a:graphic>
          </wp:inline>
        </w:drawing>
      </w:r>
      <w:r w:rsidR="00134624" w:rsidRPr="00D124F6">
        <w:rPr>
          <w:noProof/>
          <w:sz w:val="24"/>
          <w:szCs w:val="24"/>
        </w:rPr>
        <w:drawing>
          <wp:inline distT="0" distB="0" distL="0" distR="0" wp14:anchorId="70AB374A" wp14:editId="4496671E">
            <wp:extent cx="2277110" cy="1265281"/>
            <wp:effectExtent l="0" t="0" r="0" b="0"/>
            <wp:docPr id="558256377" name="Image 4" descr="Haies et bocages, entre milieux et paysages | Le portail technique de l'O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aies et bocages, entre milieux et paysages | Le portail technique de l'OF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97272" cy="1276484"/>
                    </a:xfrm>
                    <a:prstGeom prst="rect">
                      <a:avLst/>
                    </a:prstGeom>
                    <a:noFill/>
                    <a:ln>
                      <a:noFill/>
                    </a:ln>
                  </pic:spPr>
                </pic:pic>
              </a:graphicData>
            </a:graphic>
          </wp:inline>
        </w:drawing>
      </w:r>
    </w:p>
    <w:p w14:paraId="6B3F6DDF" w14:textId="0E82E338" w:rsidR="003626B1" w:rsidRPr="00D124F6" w:rsidRDefault="003626B1" w:rsidP="003626B1">
      <w:pPr>
        <w:jc w:val="both"/>
        <w:rPr>
          <w:rFonts w:cs="Times New Roman"/>
        </w:rPr>
      </w:pPr>
      <w:r w:rsidRPr="00D124F6">
        <w:rPr>
          <w:rFonts w:cs="Times New Roman"/>
        </w:rPr>
        <w:t>La plaine céréalière est un lieu où l’on cultive de manière de manière intensive sur grande parcelle avec l’utilisation de produits chimiques. Le bocage est un lieu où l’on cultive de petites parcelles de manière raisonnée et où l’on pratique l’élevage.</w:t>
      </w:r>
    </w:p>
    <w:p w14:paraId="42BC511E" w14:textId="40E44D9B" w:rsidR="003626B1" w:rsidRPr="00D124F6" w:rsidRDefault="003626B1" w:rsidP="003626B1">
      <w:pPr>
        <w:jc w:val="both"/>
        <w:rPr>
          <w:rFonts w:cs="Times New Roman"/>
          <w:b/>
          <w:bCs/>
        </w:rPr>
      </w:pPr>
      <w:r w:rsidRPr="00D124F6">
        <w:rPr>
          <w:rFonts w:cs="Times New Roman"/>
          <w:b/>
          <w:bCs/>
        </w:rPr>
        <w:t>Document 2 : Photographie aérienne d’un paysage bocager</w:t>
      </w:r>
    </w:p>
    <w:p w14:paraId="25F76EEB" w14:textId="63C1CE70" w:rsidR="003626B1" w:rsidRPr="00D124F6" w:rsidRDefault="001C3D9E" w:rsidP="001C3D9E">
      <w:pPr>
        <w:jc w:val="center"/>
        <w:rPr>
          <w:rFonts w:cs="Times New Roman"/>
        </w:rPr>
      </w:pPr>
      <w:r w:rsidRPr="00D124F6">
        <w:rPr>
          <w:noProof/>
          <w:sz w:val="24"/>
          <w:szCs w:val="24"/>
        </w:rPr>
        <w:drawing>
          <wp:inline distT="0" distB="0" distL="0" distR="0" wp14:anchorId="778A423F" wp14:editId="7611DAA0">
            <wp:extent cx="4114377" cy="1489526"/>
            <wp:effectExtent l="0" t="0" r="0" b="0"/>
            <wp:docPr id="1763276949" name="Image 6" descr="Le bocage ne « haie » pas la biodiversité – Ad Natu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e bocage ne « haie » pas la biodiversité – Ad Natura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27844" cy="1494401"/>
                    </a:xfrm>
                    <a:prstGeom prst="rect">
                      <a:avLst/>
                    </a:prstGeom>
                    <a:noFill/>
                    <a:ln>
                      <a:noFill/>
                    </a:ln>
                  </pic:spPr>
                </pic:pic>
              </a:graphicData>
            </a:graphic>
          </wp:inline>
        </w:drawing>
      </w:r>
    </w:p>
    <w:p w14:paraId="270BC827" w14:textId="1A7CF271" w:rsidR="003626B1" w:rsidRPr="00D124F6" w:rsidRDefault="003626B1" w:rsidP="003626B1">
      <w:pPr>
        <w:jc w:val="both"/>
        <w:rPr>
          <w:rFonts w:cs="Times New Roman"/>
        </w:rPr>
      </w:pPr>
      <w:r w:rsidRPr="00D124F6">
        <w:rPr>
          <w:rFonts w:cs="Times New Roman"/>
        </w:rPr>
        <w:t>Ici 30% des haies ont été arrachées en 50 ans entrainant une simplification</w:t>
      </w:r>
      <w:r w:rsidR="00B6442F" w:rsidRPr="00D124F6">
        <w:rPr>
          <w:rFonts w:cs="Times New Roman"/>
        </w:rPr>
        <w:t xml:space="preserve"> du paysage et une augmentation de la taille des parcelles cultivées. </w:t>
      </w:r>
    </w:p>
    <w:p w14:paraId="37F6B415" w14:textId="4682B2A9" w:rsidR="001C3D9E" w:rsidRPr="00D124F6" w:rsidRDefault="001C3D9E" w:rsidP="003626B1">
      <w:pPr>
        <w:jc w:val="both"/>
        <w:rPr>
          <w:rFonts w:cs="Times New Roman"/>
        </w:rPr>
      </w:pPr>
    </w:p>
    <w:p w14:paraId="27F74DB8" w14:textId="0CA70A8F" w:rsidR="00134624" w:rsidRPr="00D124F6" w:rsidRDefault="00134624" w:rsidP="003626B1">
      <w:pPr>
        <w:jc w:val="both"/>
        <w:rPr>
          <w:rFonts w:cs="Times New Roman"/>
        </w:rPr>
      </w:pPr>
      <w:r w:rsidRPr="00D124F6">
        <w:rPr>
          <w:noProof/>
          <w:sz w:val="24"/>
          <w:szCs w:val="24"/>
        </w:rPr>
        <w:drawing>
          <wp:inline distT="0" distB="0" distL="0" distR="0" wp14:anchorId="31D9587D" wp14:editId="1DEAC7BB">
            <wp:extent cx="6659171" cy="2827867"/>
            <wp:effectExtent l="0" t="0" r="0" b="0"/>
            <wp:docPr id="822010599" name="Image 1" descr="Aucune description dispon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cune description disponible."/>
                    <pic:cNvPicPr>
                      <a:picLocks noChangeAspect="1" noChangeArrowheads="1"/>
                    </pic:cNvPicPr>
                  </pic:nvPicPr>
                  <pic:blipFill rotWithShape="1">
                    <a:blip r:embed="rId8">
                      <a:extLst>
                        <a:ext uri="{28A0092B-C50C-407E-A947-70E740481C1C}">
                          <a14:useLocalDpi xmlns:a14="http://schemas.microsoft.com/office/drawing/2010/main" val="0"/>
                        </a:ext>
                      </a:extLst>
                    </a:blip>
                    <a:srcRect t="68367"/>
                    <a:stretch/>
                  </pic:blipFill>
                  <pic:spPr bwMode="auto">
                    <a:xfrm>
                      <a:off x="0" y="0"/>
                      <a:ext cx="6694970" cy="2843069"/>
                    </a:xfrm>
                    <a:prstGeom prst="rect">
                      <a:avLst/>
                    </a:prstGeom>
                    <a:noFill/>
                    <a:ln>
                      <a:noFill/>
                    </a:ln>
                    <a:extLst>
                      <a:ext uri="{53640926-AAD7-44D8-BBD7-CCE9431645EC}">
                        <a14:shadowObscured xmlns:a14="http://schemas.microsoft.com/office/drawing/2010/main"/>
                      </a:ext>
                    </a:extLst>
                  </pic:spPr>
                </pic:pic>
              </a:graphicData>
            </a:graphic>
          </wp:inline>
        </w:drawing>
      </w:r>
    </w:p>
    <w:p w14:paraId="0C130E67" w14:textId="7F4CC7FE" w:rsidR="00B6442F" w:rsidRPr="00D124F6" w:rsidRDefault="00D124F6" w:rsidP="003626B1">
      <w:pPr>
        <w:jc w:val="both"/>
        <w:rPr>
          <w:rFonts w:cs="Times New Roman"/>
        </w:rPr>
      </w:pPr>
      <w:r w:rsidRPr="00D124F6">
        <w:rPr>
          <w:noProof/>
          <w:sz w:val="24"/>
          <w:szCs w:val="24"/>
        </w:rPr>
        <w:lastRenderedPageBreak/>
        <mc:AlternateContent>
          <mc:Choice Requires="wps">
            <w:drawing>
              <wp:anchor distT="45720" distB="45720" distL="114300" distR="114300" simplePos="0" relativeHeight="251662336" behindDoc="0" locked="0" layoutInCell="1" allowOverlap="1" wp14:anchorId="728D4C2F" wp14:editId="5F6D0597">
                <wp:simplePos x="0" y="0"/>
                <wp:positionH relativeFrom="column">
                  <wp:posOffset>-19050</wp:posOffset>
                </wp:positionH>
                <wp:positionV relativeFrom="paragraph">
                  <wp:posOffset>1905</wp:posOffset>
                </wp:positionV>
                <wp:extent cx="1129030" cy="254000"/>
                <wp:effectExtent l="9525" t="10795" r="13970" b="11430"/>
                <wp:wrapNone/>
                <wp:docPr id="39495965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030" cy="254000"/>
                        </a:xfrm>
                        <a:prstGeom prst="rect">
                          <a:avLst/>
                        </a:prstGeom>
                        <a:solidFill>
                          <a:srgbClr val="FFFFFF"/>
                        </a:solidFill>
                        <a:ln w="9525">
                          <a:solidFill>
                            <a:srgbClr val="000000"/>
                          </a:solidFill>
                          <a:miter lim="800000"/>
                          <a:headEnd/>
                          <a:tailEnd/>
                        </a:ln>
                      </wps:spPr>
                      <wps:txbx>
                        <w:txbxContent>
                          <w:p w14:paraId="063DDEC0" w14:textId="255DCED6" w:rsidR="00D124F6" w:rsidRPr="00134624" w:rsidRDefault="00D124F6" w:rsidP="00D124F6">
                            <w:pPr>
                              <w:jc w:val="center"/>
                              <w:rPr>
                                <w:rFonts w:ascii="Times New Roman" w:hAnsi="Times New Roman" w:cs="Times New Roman"/>
                                <w:sz w:val="20"/>
                                <w:szCs w:val="20"/>
                              </w:rPr>
                            </w:pPr>
                            <w:r>
                              <w:rPr>
                                <w:rFonts w:ascii="Times New Roman" w:hAnsi="Times New Roman" w:cs="Times New Roman"/>
                                <w:sz w:val="20"/>
                                <w:szCs w:val="20"/>
                              </w:rPr>
                              <w:t>Autrefois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8D4C2F" id="_x0000_s1028" type="#_x0000_t202" style="position:absolute;left:0;text-align:left;margin-left:-1.5pt;margin-top:.15pt;width:88.9pt;height:20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">
                <v:textbox>
                  <w:txbxContent>
                    <w:p w14:paraId="063DDEC0" w14:textId="255DCED6" w:rsidR="00D124F6" w:rsidRPr="00134624" w:rsidRDefault="00D124F6" w:rsidP="00D124F6">
                      <w:pPr>
                        <w:jc w:val="center"/>
                        <w:rPr>
                          <w:rFonts w:ascii="Times New Roman" w:hAnsi="Times New Roman" w:cs="Times New Roman"/>
                          <w:sz w:val="20"/>
                          <w:szCs w:val="20"/>
                        </w:rPr>
                      </w:pPr>
                      <w:r>
                        <w:rPr>
                          <w:rFonts w:ascii="Times New Roman" w:hAnsi="Times New Roman" w:cs="Times New Roman"/>
                          <w:sz w:val="20"/>
                          <w:szCs w:val="20"/>
                        </w:rPr>
                        <w:t>Autrefois</w:t>
                      </w:r>
                    </w:p>
                  </w:txbxContent>
                </v:textbox>
              </v:shape>
            </w:pict>
          </mc:Fallback>
        </mc:AlternateContent>
      </w:r>
      <w:r w:rsidR="00134624" w:rsidRPr="00D124F6">
        <w:rPr>
          <w:noProof/>
          <w:sz w:val="24"/>
          <w:szCs w:val="24"/>
        </w:rPr>
        <w:drawing>
          <wp:inline distT="0" distB="0" distL="0" distR="0" wp14:anchorId="06B368D0" wp14:editId="7E064278">
            <wp:extent cx="6629400" cy="6023975"/>
            <wp:effectExtent l="0" t="0" r="0" b="0"/>
            <wp:docPr id="821682169" name="Image 2" descr="Aucune description dispon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ucune description disponible."/>
                    <pic:cNvPicPr>
                      <a:picLocks noChangeAspect="1" noChangeArrowheads="1"/>
                    </pic:cNvPicPr>
                  </pic:nvPicPr>
                  <pic:blipFill rotWithShape="1">
                    <a:blip r:embed="rId8">
                      <a:extLst>
                        <a:ext uri="{28A0092B-C50C-407E-A947-70E740481C1C}">
                          <a14:useLocalDpi xmlns:a14="http://schemas.microsoft.com/office/drawing/2010/main" val="0"/>
                        </a:ext>
                      </a:extLst>
                    </a:blip>
                    <a:srcRect b="32313"/>
                    <a:stretch/>
                  </pic:blipFill>
                  <pic:spPr bwMode="auto">
                    <a:xfrm>
                      <a:off x="0" y="0"/>
                      <a:ext cx="6660865" cy="6052567"/>
                    </a:xfrm>
                    <a:prstGeom prst="rect">
                      <a:avLst/>
                    </a:prstGeom>
                    <a:noFill/>
                    <a:ln>
                      <a:noFill/>
                    </a:ln>
                    <a:extLst>
                      <a:ext uri="{53640926-AAD7-44D8-BBD7-CCE9431645EC}">
                        <a14:shadowObscured xmlns:a14="http://schemas.microsoft.com/office/drawing/2010/main"/>
                      </a:ext>
                    </a:extLst>
                  </pic:spPr>
                </pic:pic>
              </a:graphicData>
            </a:graphic>
          </wp:inline>
        </w:drawing>
      </w:r>
    </w:p>
    <w:p w14:paraId="3DEB7FBD" w14:textId="576A6E26" w:rsidR="00D124F6" w:rsidRPr="00D124F6" w:rsidRDefault="00D124F6" w:rsidP="00D124F6">
      <w:pPr>
        <w:pBdr>
          <w:top w:val="single" w:sz="4" w:space="1" w:color="auto"/>
          <w:left w:val="single" w:sz="4" w:space="4" w:color="auto"/>
          <w:bottom w:val="single" w:sz="4" w:space="1" w:color="auto"/>
          <w:right w:val="single" w:sz="4" w:space="4" w:color="auto"/>
        </w:pBdr>
        <w:jc w:val="center"/>
        <w:rPr>
          <w:rFonts w:cs="Times New Roman"/>
          <w:b/>
          <w:bCs/>
        </w:rPr>
      </w:pPr>
      <w:r w:rsidRPr="00D124F6">
        <w:rPr>
          <w:rFonts w:cs="Times New Roman"/>
          <w:b/>
          <w:bCs/>
        </w:rPr>
        <w:t>Enoncé des questions</w:t>
      </w:r>
    </w:p>
    <w:p w14:paraId="137E52E9" w14:textId="6AD4C60D" w:rsidR="00D124F6" w:rsidRDefault="00D124F6" w:rsidP="00D124F6">
      <w:pPr>
        <w:pStyle w:val="Paragraphedeliste"/>
        <w:numPr>
          <w:ilvl w:val="0"/>
          <w:numId w:val="2"/>
        </w:numPr>
        <w:jc w:val="both"/>
        <w:rPr>
          <w:rFonts w:cs="Times New Roman"/>
        </w:rPr>
      </w:pPr>
      <w:r>
        <w:rPr>
          <w:rFonts w:cs="Times New Roman"/>
        </w:rPr>
        <w:t xml:space="preserve">A partir du document 1 et 2, donner la principale différence entre un paysage bocager et une plaine céréalière. </w:t>
      </w:r>
    </w:p>
    <w:p w14:paraId="747823AE" w14:textId="10C869E3" w:rsidR="00D124F6" w:rsidRDefault="00D124F6" w:rsidP="00D124F6">
      <w:pPr>
        <w:pStyle w:val="Paragraphedeliste"/>
        <w:jc w:val="both"/>
        <w:rPr>
          <w:rFonts w:cs="Times New Roman"/>
        </w:rPr>
      </w:pPr>
      <w:r>
        <w:rPr>
          <w:rFonts w:cs="Times New Roman"/>
        </w:rPr>
        <w:t>………………………………………………………………………………………………………………………………………………………………………………………………………………………………………………………………………………………………………………………………………………………………………………………………………………………………………………………………………………………………………………………………………………………………………………………………</w:t>
      </w:r>
    </w:p>
    <w:p w14:paraId="551EA001" w14:textId="5C4F1358" w:rsidR="00D124F6" w:rsidRDefault="00D124F6" w:rsidP="00D124F6">
      <w:pPr>
        <w:pStyle w:val="Paragraphedeliste"/>
        <w:numPr>
          <w:ilvl w:val="0"/>
          <w:numId w:val="2"/>
        </w:numPr>
        <w:jc w:val="both"/>
        <w:rPr>
          <w:rFonts w:cs="Times New Roman"/>
        </w:rPr>
      </w:pPr>
      <w:r>
        <w:rPr>
          <w:rFonts w:cs="Times New Roman"/>
        </w:rPr>
        <w:t xml:space="preserve">Comparer la biodiversité d’un paysage bocager et d’une plaine céréalière. </w:t>
      </w:r>
    </w:p>
    <w:p w14:paraId="2F8FC7C1" w14:textId="39EF050A" w:rsidR="00D124F6" w:rsidRDefault="00D124F6" w:rsidP="00D124F6">
      <w:pPr>
        <w:pStyle w:val="Paragraphedeliste"/>
        <w:jc w:val="both"/>
        <w:rPr>
          <w:rFonts w:cs="Times New Roman"/>
        </w:rPr>
      </w:pPr>
      <w:r>
        <w:rPr>
          <w:rFonts w:cs="Times New Roman"/>
        </w:rPr>
        <w:t>………………………………………………………………………………………………………………………………………………………………………………………………………………………………………………………………………………………………………………………………………………………………………………………………………………………………………………………………………………………………………………………………………………………………………………………………</w:t>
      </w:r>
    </w:p>
    <w:p w14:paraId="5DDF6FA6" w14:textId="127648C6" w:rsidR="00D124F6" w:rsidRDefault="00D124F6" w:rsidP="00D124F6">
      <w:pPr>
        <w:pStyle w:val="Paragraphedeliste"/>
        <w:numPr>
          <w:ilvl w:val="0"/>
          <w:numId w:val="2"/>
        </w:numPr>
        <w:jc w:val="both"/>
        <w:rPr>
          <w:rFonts w:cs="Times New Roman"/>
        </w:rPr>
      </w:pPr>
      <w:r>
        <w:rPr>
          <w:rFonts w:cs="Times New Roman"/>
        </w:rPr>
        <w:t>Donner deux raisons qui peuvent expliquer cette différence.</w:t>
      </w:r>
    </w:p>
    <w:p w14:paraId="3E5D3BD6" w14:textId="19CD6021" w:rsidR="00D124F6" w:rsidRPr="00D124F6" w:rsidRDefault="00D124F6" w:rsidP="00D124F6">
      <w:pPr>
        <w:pStyle w:val="Paragraphedeliste"/>
        <w:jc w:val="both"/>
        <w:rPr>
          <w:rFonts w:cs="Times New Roman"/>
        </w:rPr>
      </w:pPr>
      <w:r>
        <w:rPr>
          <w:rFonts w:cs="Times New Roman"/>
        </w:rPr>
        <w:t>………………………………………………………………………………………………………………………………………………………………………………………………………………………………………………………………………………………………………………………………………………………………………………………………………………………………………………………………………………………………………………………………………………………………………………………………</w:t>
      </w:r>
    </w:p>
    <w:sectPr w:rsidR="00D124F6" w:rsidRPr="00D124F6" w:rsidSect="003626B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475377"/>
    <w:multiLevelType w:val="hybridMultilevel"/>
    <w:tmpl w:val="39E440AA"/>
    <w:lvl w:ilvl="0" w:tplc="5BEAAA28">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A950808"/>
    <w:multiLevelType w:val="hybridMultilevel"/>
    <w:tmpl w:val="470E481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878051932">
    <w:abstractNumId w:val="0"/>
  </w:num>
  <w:num w:numId="2" w16cid:durableId="1817185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6B1"/>
    <w:rsid w:val="000A5811"/>
    <w:rsid w:val="00134624"/>
    <w:rsid w:val="001C3D9E"/>
    <w:rsid w:val="003626B1"/>
    <w:rsid w:val="003E048E"/>
    <w:rsid w:val="006375BC"/>
    <w:rsid w:val="00755F87"/>
    <w:rsid w:val="00831F17"/>
    <w:rsid w:val="0099448D"/>
    <w:rsid w:val="00B6442F"/>
    <w:rsid w:val="00B8066A"/>
    <w:rsid w:val="00D124F6"/>
    <w:rsid w:val="00D96B33"/>
    <w:rsid w:val="00F376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AE870"/>
  <w15:chartTrackingRefBased/>
  <w15:docId w15:val="{CF9E336C-8176-4900-A0C7-CF36A79B3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375BC"/>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Titre2">
    <w:name w:val="heading 2"/>
    <w:basedOn w:val="Normal"/>
    <w:next w:val="Normal"/>
    <w:link w:val="Titre2Car"/>
    <w:uiPriority w:val="9"/>
    <w:semiHidden/>
    <w:unhideWhenUsed/>
    <w:qFormat/>
    <w:rsid w:val="003626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626B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626B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626B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626B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626B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626B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626B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duchapitre">
    <w:name w:val="Titre du chapitre"/>
    <w:basedOn w:val="Titre1"/>
    <w:link w:val="TitreduchapitreCar"/>
    <w:qFormat/>
    <w:rsid w:val="006375BC"/>
    <w:rPr>
      <w:rFonts w:ascii="Times New Roman" w:hAnsi="Times New Roman"/>
      <w:b/>
      <w:color w:val="C00000"/>
      <w:sz w:val="36"/>
      <w:u w:val="single"/>
    </w:rPr>
  </w:style>
  <w:style w:type="character" w:customStyle="1" w:styleId="TitreduchapitreCar">
    <w:name w:val="Titre du chapitre Car"/>
    <w:basedOn w:val="Titre1Car"/>
    <w:link w:val="Titreduchapitre"/>
    <w:rsid w:val="006375BC"/>
    <w:rPr>
      <w:rFonts w:ascii="Times New Roman" w:eastAsiaTheme="majorEastAsia" w:hAnsi="Times New Roman" w:cstheme="majorBidi"/>
      <w:b/>
      <w:color w:val="C00000"/>
      <w:sz w:val="36"/>
      <w:szCs w:val="32"/>
      <w:u w:val="single"/>
    </w:rPr>
  </w:style>
  <w:style w:type="character" w:customStyle="1" w:styleId="Titre1Car">
    <w:name w:val="Titre 1 Car"/>
    <w:basedOn w:val="Policepardfaut"/>
    <w:link w:val="Titre1"/>
    <w:uiPriority w:val="9"/>
    <w:rsid w:val="006375BC"/>
    <w:rPr>
      <w:rFonts w:asciiTheme="majorHAnsi" w:eastAsiaTheme="majorEastAsia" w:hAnsiTheme="majorHAnsi" w:cstheme="majorBidi"/>
      <w:color w:val="0F4761" w:themeColor="accent1" w:themeShade="BF"/>
      <w:sz w:val="32"/>
      <w:szCs w:val="32"/>
    </w:rPr>
  </w:style>
  <w:style w:type="paragraph" w:customStyle="1" w:styleId="Normaltimes">
    <w:name w:val="Normal times"/>
    <w:basedOn w:val="Normal"/>
    <w:qFormat/>
    <w:rsid w:val="006375BC"/>
    <w:pPr>
      <w:keepNext/>
      <w:keepLines/>
      <w:spacing w:before="40" w:after="0"/>
      <w:outlineLvl w:val="2"/>
    </w:pPr>
    <w:rPr>
      <w:rFonts w:ascii="Times New Roman" w:eastAsiaTheme="majorEastAsia" w:hAnsi="Times New Roman" w:cstheme="majorBidi"/>
      <w:color w:val="000000" w:themeColor="text1"/>
      <w:szCs w:val="24"/>
    </w:rPr>
  </w:style>
  <w:style w:type="paragraph" w:styleId="En-tte">
    <w:name w:val="header"/>
    <w:basedOn w:val="Normal"/>
    <w:link w:val="En-tteCar"/>
    <w:autoRedefine/>
    <w:uiPriority w:val="99"/>
    <w:unhideWhenUsed/>
    <w:qFormat/>
    <w:rsid w:val="006375BC"/>
    <w:pPr>
      <w:tabs>
        <w:tab w:val="center" w:pos="4536"/>
        <w:tab w:val="right" w:pos="9072"/>
      </w:tabs>
      <w:spacing w:after="0" w:line="240" w:lineRule="auto"/>
    </w:pPr>
    <w:rPr>
      <w:rFonts w:ascii="Times New Roman" w:hAnsi="Times New Roman"/>
      <w:i/>
      <w:sz w:val="20"/>
    </w:rPr>
  </w:style>
  <w:style w:type="character" w:customStyle="1" w:styleId="En-tteCar">
    <w:name w:val="En-tête Car"/>
    <w:basedOn w:val="Policepardfaut"/>
    <w:link w:val="En-tte"/>
    <w:uiPriority w:val="99"/>
    <w:rsid w:val="006375BC"/>
    <w:rPr>
      <w:rFonts w:ascii="Times New Roman" w:hAnsi="Times New Roman"/>
      <w:i/>
      <w:sz w:val="20"/>
    </w:rPr>
  </w:style>
  <w:style w:type="paragraph" w:customStyle="1" w:styleId="Grandepartie">
    <w:name w:val="Grande partie"/>
    <w:basedOn w:val="Titreduchapitre"/>
    <w:link w:val="GrandepartieCar"/>
    <w:qFormat/>
    <w:rsid w:val="00831F17"/>
    <w:rPr>
      <w:sz w:val="28"/>
    </w:rPr>
  </w:style>
  <w:style w:type="character" w:customStyle="1" w:styleId="GrandepartieCar">
    <w:name w:val="Grande partie Car"/>
    <w:basedOn w:val="TitreduchapitreCar"/>
    <w:link w:val="Grandepartie"/>
    <w:rsid w:val="00831F17"/>
    <w:rPr>
      <w:rFonts w:ascii="Times New Roman" w:eastAsiaTheme="majorEastAsia" w:hAnsi="Times New Roman" w:cstheme="majorBidi"/>
      <w:b/>
      <w:color w:val="C00000"/>
      <w:sz w:val="28"/>
      <w:szCs w:val="32"/>
      <w:u w:val="single"/>
    </w:rPr>
  </w:style>
  <w:style w:type="paragraph" w:customStyle="1" w:styleId="corpsdetexte-rapport">
    <w:name w:val="corps de texte - rapport"/>
    <w:qFormat/>
    <w:rsid w:val="00D96B33"/>
    <w:pPr>
      <w:jc w:val="both"/>
    </w:pPr>
    <w:rPr>
      <w:rFonts w:ascii="Times New Roman" w:hAnsi="Times New Roman"/>
      <w:sz w:val="24"/>
    </w:rPr>
  </w:style>
  <w:style w:type="character" w:customStyle="1" w:styleId="Titre2Car">
    <w:name w:val="Titre 2 Car"/>
    <w:basedOn w:val="Policepardfaut"/>
    <w:link w:val="Titre2"/>
    <w:uiPriority w:val="9"/>
    <w:semiHidden/>
    <w:rsid w:val="003626B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626B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626B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626B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626B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626B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626B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626B1"/>
    <w:rPr>
      <w:rFonts w:eastAsiaTheme="majorEastAsia" w:cstheme="majorBidi"/>
      <w:color w:val="272727" w:themeColor="text1" w:themeTint="D8"/>
    </w:rPr>
  </w:style>
  <w:style w:type="paragraph" w:styleId="Titre">
    <w:name w:val="Title"/>
    <w:basedOn w:val="Normal"/>
    <w:next w:val="Normal"/>
    <w:link w:val="TitreCar"/>
    <w:uiPriority w:val="10"/>
    <w:qFormat/>
    <w:rsid w:val="003626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626B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626B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626B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626B1"/>
    <w:pPr>
      <w:spacing w:before="160"/>
      <w:jc w:val="center"/>
    </w:pPr>
    <w:rPr>
      <w:i/>
      <w:iCs/>
      <w:color w:val="404040" w:themeColor="text1" w:themeTint="BF"/>
    </w:rPr>
  </w:style>
  <w:style w:type="character" w:customStyle="1" w:styleId="CitationCar">
    <w:name w:val="Citation Car"/>
    <w:basedOn w:val="Policepardfaut"/>
    <w:link w:val="Citation"/>
    <w:uiPriority w:val="29"/>
    <w:rsid w:val="003626B1"/>
    <w:rPr>
      <w:i/>
      <w:iCs/>
      <w:color w:val="404040" w:themeColor="text1" w:themeTint="BF"/>
    </w:rPr>
  </w:style>
  <w:style w:type="paragraph" w:styleId="Paragraphedeliste">
    <w:name w:val="List Paragraph"/>
    <w:basedOn w:val="Normal"/>
    <w:uiPriority w:val="34"/>
    <w:qFormat/>
    <w:rsid w:val="003626B1"/>
    <w:pPr>
      <w:ind w:left="720"/>
      <w:contextualSpacing/>
    </w:pPr>
  </w:style>
  <w:style w:type="character" w:styleId="Accentuationintense">
    <w:name w:val="Intense Emphasis"/>
    <w:basedOn w:val="Policepardfaut"/>
    <w:uiPriority w:val="21"/>
    <w:qFormat/>
    <w:rsid w:val="003626B1"/>
    <w:rPr>
      <w:i/>
      <w:iCs/>
      <w:color w:val="0F4761" w:themeColor="accent1" w:themeShade="BF"/>
    </w:rPr>
  </w:style>
  <w:style w:type="paragraph" w:styleId="Citationintense">
    <w:name w:val="Intense Quote"/>
    <w:basedOn w:val="Normal"/>
    <w:next w:val="Normal"/>
    <w:link w:val="CitationintenseCar"/>
    <w:uiPriority w:val="30"/>
    <w:qFormat/>
    <w:rsid w:val="003626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626B1"/>
    <w:rPr>
      <w:i/>
      <w:iCs/>
      <w:color w:val="0F4761" w:themeColor="accent1" w:themeShade="BF"/>
    </w:rPr>
  </w:style>
  <w:style w:type="character" w:styleId="Rfrenceintense">
    <w:name w:val="Intense Reference"/>
    <w:basedOn w:val="Policepardfaut"/>
    <w:uiPriority w:val="32"/>
    <w:qFormat/>
    <w:rsid w:val="003626B1"/>
    <w:rPr>
      <w:b/>
      <w:bCs/>
      <w:smallCaps/>
      <w:color w:val="0F4761" w:themeColor="accent1" w:themeShade="BF"/>
      <w:spacing w:val="5"/>
    </w:rPr>
  </w:style>
  <w:style w:type="table" w:styleId="Grilledutableau">
    <w:name w:val="Table Grid"/>
    <w:basedOn w:val="TableauNormal"/>
    <w:uiPriority w:val="39"/>
    <w:rsid w:val="003626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296</Words>
  <Characters>1630</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Maelle Magy</dc:creator>
  <cp:keywords/>
  <dc:description/>
  <cp:lastModifiedBy>Maelle Magy</cp:lastModifiedBy>
  <cp:revision>2</cp:revision>
  <cp:lastPrinted>2024-10-14T07:23:00Z</cp:lastPrinted>
  <dcterms:created xsi:type="dcterms:W3CDTF">2024-10-13T21:08:00Z</dcterms:created>
  <dcterms:modified xsi:type="dcterms:W3CDTF">2024-10-14T07:36:00Z</dcterms:modified>
</cp:coreProperties>
</file>